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EA6E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D1B8D">
        <w:rPr>
          <w:rFonts w:ascii="Calibri" w:eastAsia="Calibri" w:hAnsi="Calibri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2F20EECC" wp14:editId="6CC1C12F">
            <wp:extent cx="657225" cy="800100"/>
            <wp:effectExtent l="0" t="0" r="9525" b="0"/>
            <wp:docPr id="282988960" name="Slika 2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24106" w14:textId="77777777" w:rsidR="007D1B8D" w:rsidRPr="007D1B8D" w:rsidRDefault="007D1B8D" w:rsidP="007D1B8D">
      <w:pPr>
        <w:spacing w:after="0" w:line="27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JAVNA VATROGASNA POSTROJBA</w:t>
      </w:r>
    </w:p>
    <w:p w14:paraId="56B54C75" w14:textId="77777777" w:rsidR="007D1B8D" w:rsidRPr="007D1B8D" w:rsidRDefault="007D1B8D" w:rsidP="007D1B8D">
      <w:pPr>
        <w:spacing w:after="0" w:line="27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7D1B8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GRADA ŠIBENIKA</w:t>
      </w:r>
    </w:p>
    <w:p w14:paraId="04431713" w14:textId="77777777" w:rsidR="007D1B8D" w:rsidRPr="007D1B8D" w:rsidRDefault="007D1B8D" w:rsidP="007D1B8D">
      <w:pPr>
        <w:spacing w:after="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D1B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Put groblja 2</w:t>
      </w:r>
    </w:p>
    <w:p w14:paraId="1CD8DCF7" w14:textId="77777777" w:rsidR="007D1B8D" w:rsidRPr="007D1B8D" w:rsidRDefault="007D1B8D" w:rsidP="007D1B8D">
      <w:pPr>
        <w:spacing w:after="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D1B8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22000 Šibenik</w:t>
      </w:r>
    </w:p>
    <w:p w14:paraId="46A1B7E3" w14:textId="77777777" w:rsidR="007D1B8D" w:rsidRPr="007D1B8D" w:rsidRDefault="007D1B8D" w:rsidP="007D1B8D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518563B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1B0FC4F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DCC4B9A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17D11CF" w14:textId="77777777" w:rsidR="007D1B8D" w:rsidRPr="007D1B8D" w:rsidRDefault="007D1B8D" w:rsidP="007D1B8D">
      <w:pPr>
        <w:tabs>
          <w:tab w:val="left" w:pos="5175"/>
        </w:tabs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6211B3F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F1F3334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AFC1A46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488B4BE" w14:textId="77777777" w:rsidR="007D1B8D" w:rsidRPr="007D1B8D" w:rsidRDefault="007D1B8D" w:rsidP="007D1B8D">
      <w:pPr>
        <w:spacing w:line="276" w:lineRule="auto"/>
        <w:jc w:val="center"/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</w:pPr>
      <w:bookmarkStart w:id="0" w:name="_Hlk187420631"/>
      <w:r w:rsidRPr="007D1B8D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>I Z V J E Š Ć E  O  R A D U</w:t>
      </w:r>
    </w:p>
    <w:p w14:paraId="0B8A912D" w14:textId="77777777" w:rsidR="007D1B8D" w:rsidRPr="007D1B8D" w:rsidRDefault="007D1B8D" w:rsidP="007D1B8D">
      <w:pPr>
        <w:spacing w:line="276" w:lineRule="auto"/>
        <w:jc w:val="center"/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>s financijskim izvješćem</w:t>
      </w:r>
    </w:p>
    <w:p w14:paraId="5DF02F02" w14:textId="77777777" w:rsidR="007D1B8D" w:rsidRPr="007D1B8D" w:rsidRDefault="007D1B8D" w:rsidP="007D1B8D">
      <w:pPr>
        <w:spacing w:line="276" w:lineRule="auto"/>
        <w:jc w:val="center"/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>za 2025. godinu</w:t>
      </w:r>
    </w:p>
    <w:bookmarkEnd w:id="0"/>
    <w:p w14:paraId="62483A63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7F4DFEE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583F5985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115A15AA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7FDE623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2729C36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1DFB91B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ECD1374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C703064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6FD51DC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F3A1D1E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37BEA95" w14:textId="77777777" w:rsidR="007D1B8D" w:rsidRPr="007D1B8D" w:rsidRDefault="007D1B8D" w:rsidP="007D1B8D">
      <w:pPr>
        <w:spacing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7D1B8D">
        <w:rPr>
          <w:rFonts w:ascii="Calibri" w:eastAsia="Calibri" w:hAnsi="Calibri" w:cs="Times New Roman"/>
          <w:kern w:val="0"/>
          <w14:ligatures w14:val="none"/>
        </w:rPr>
        <w:t xml:space="preserve">Šibenik, siječanj 2026. </w:t>
      </w:r>
    </w:p>
    <w:p w14:paraId="33E31213" w14:textId="77777777" w:rsidR="007D1B8D" w:rsidRPr="007D1B8D" w:rsidRDefault="007D1B8D" w:rsidP="007D1B8D">
      <w:pPr>
        <w:spacing w:line="27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bookmarkStart w:id="1" w:name="_Hlk186787593"/>
      <w:r w:rsidRPr="007D1B8D">
        <w:rPr>
          <w:rFonts w:ascii="Calibri" w:eastAsia="Calibri" w:hAnsi="Calibri" w:cs="Times New Roman"/>
          <w:bCs/>
          <w:kern w:val="0"/>
          <w14:ligatures w14:val="none"/>
        </w:rPr>
        <w:lastRenderedPageBreak/>
        <w:t xml:space="preserve">         Temeljem članka 10. Odluke o osnivanju Javne vatrogasne postrojbe Grada Šibenika i članka 16. Statuta Javne vatrogasne postrojbe Grada Šibenika, Vatrogasno vijeće na 49. sjednici, održanoj 30. siječnja 2026., donosi:</w:t>
      </w:r>
    </w:p>
    <w:p w14:paraId="2939225E" w14:textId="77777777" w:rsidR="007D1B8D" w:rsidRPr="007D1B8D" w:rsidRDefault="007D1B8D" w:rsidP="007D1B8D">
      <w:pPr>
        <w:spacing w:line="27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bookmarkEnd w:id="1"/>
    <w:p w14:paraId="0FE84439" w14:textId="77777777" w:rsidR="007D1B8D" w:rsidRPr="007D1B8D" w:rsidRDefault="007D1B8D" w:rsidP="007D1B8D">
      <w:pPr>
        <w:spacing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I Z V J E Š Ć E  O  R A D U</w:t>
      </w:r>
    </w:p>
    <w:p w14:paraId="5C8DEA8A" w14:textId="77777777" w:rsidR="007D1B8D" w:rsidRPr="007D1B8D" w:rsidRDefault="007D1B8D" w:rsidP="007D1B8D">
      <w:pPr>
        <w:spacing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za 2025. godinu</w:t>
      </w:r>
    </w:p>
    <w:p w14:paraId="4B6B93F0" w14:textId="77777777" w:rsidR="007D1B8D" w:rsidRPr="007D1B8D" w:rsidRDefault="007D1B8D" w:rsidP="007D1B8D">
      <w:pPr>
        <w:spacing w:line="27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p w14:paraId="791735ED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>Osnivanje i djelatnost</w:t>
      </w:r>
    </w:p>
    <w:p w14:paraId="0A7CB9D7" w14:textId="77777777" w:rsidR="007D1B8D" w:rsidRPr="007D1B8D" w:rsidRDefault="007D1B8D" w:rsidP="007D1B8D">
      <w:pPr>
        <w:spacing w:line="276" w:lineRule="auto"/>
        <w:ind w:firstLine="360"/>
        <w:jc w:val="both"/>
        <w:rPr>
          <w:kern w:val="0"/>
          <w14:ligatures w14:val="none"/>
        </w:rPr>
      </w:pPr>
      <w:bookmarkStart w:id="2" w:name="_Hlk186788560"/>
      <w:r w:rsidRPr="007D1B8D">
        <w:rPr>
          <w:kern w:val="0"/>
          <w14:ligatures w14:val="none"/>
        </w:rPr>
        <w:t>Javna vatrogasna postrojba grada Šibenika je javna ustanova osnovana temeljem članka 31. Zakona o vatrogastvu (NN 125/19, 114/22, 155/23). Osnivač Javne vatrogasne postrojbe grada Šibenika je Grad Šibenik, opremljenost i broj profesionalnih vatrogasaca postrojbe utvrđuje se temeljem Procjene i Plana zaštite od požara za Grad Šibenik.</w:t>
      </w:r>
    </w:p>
    <w:p w14:paraId="6DF22094" w14:textId="77777777" w:rsidR="007D1B8D" w:rsidRPr="007D1B8D" w:rsidRDefault="007D1B8D" w:rsidP="007D1B8D">
      <w:pPr>
        <w:spacing w:line="276" w:lineRule="auto"/>
        <w:ind w:firstLine="360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 xml:space="preserve">Djelatnost Javne vatrogasne postrojbe grada Šibenika obuhvaća gašenje požara i spašavanje ljudi i imovine ugroženih požarom i tehnološkom eksplozijom, pružanje tehničke pomoći u nezgodama i opasnim situacijama, obavljanje poslova u ekološkim i drugim nesrećama, sudjelovanje u provedbi preventivnih mjera zaštite od požara i tehnoloških eksplozija, pružanje usluga vatrogasnih (protupožarnih) osiguranja, pregled i servisiranje vatrogasne opreme iz </w:t>
      </w:r>
      <w:r w:rsidRPr="009E7A81">
        <w:rPr>
          <w:kern w:val="0"/>
          <w14:ligatures w14:val="none"/>
        </w:rPr>
        <w:t>djelatnosti (servis vatrogasnih aparata,</w:t>
      </w:r>
      <w:r w:rsidRPr="007D1B8D">
        <w:rPr>
          <w:kern w:val="0"/>
          <w14:ligatures w14:val="none"/>
        </w:rPr>
        <w:t xml:space="preserve"> servis dišnih aparata i održavanje vatrogasne tehnike), pružanje usluge nadzora nad vatrodojavnim sustavima.</w:t>
      </w:r>
    </w:p>
    <w:p w14:paraId="7CD8C5CC" w14:textId="77777777" w:rsidR="007D1B8D" w:rsidRPr="007D1B8D" w:rsidRDefault="007D1B8D" w:rsidP="007D1B8D">
      <w:pPr>
        <w:spacing w:line="276" w:lineRule="auto"/>
        <w:ind w:firstLine="360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Javnom vatrogasnom postrojbom grada Šibenika upravlja Vatrogasno vijeće koje broji pet članova. Zapovjednik Javne vatrogasne postrojbe grada Šibenika odgovorna je osoba u pravnoj osobi. Temeljem Plana zaštite od požara za Grad Šibenik za Javnu vatrogasnu postrojbu grada Šibenika utvrđena je potrebna opremljenost vatrogasnom tehnikom i opremom kao i broj od 62 profesionalna vatrogasaca koji trebaju obavljati poslove u vatrogasnoj operativi.</w:t>
      </w:r>
    </w:p>
    <w:p w14:paraId="23292304" w14:textId="77777777" w:rsidR="007D1B8D" w:rsidRPr="007D1B8D" w:rsidRDefault="007D1B8D" w:rsidP="007D1B8D">
      <w:pPr>
        <w:spacing w:line="276" w:lineRule="auto"/>
        <w:ind w:firstLine="360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U ovom trenutku u Javnoj vatrogasnoj postrojbi grada Šibenika zaposlen je ukupno 61 radnik od čega je 56 profesionalnih vatrogasaca, 4 radnika koji obavljaju poslove u stručnoj službi te 1 radnik koji obavlja pomoćne poslove.</w:t>
      </w:r>
    </w:p>
    <w:p w14:paraId="7C310653" w14:textId="77777777" w:rsidR="007D1B8D" w:rsidRPr="007D1B8D" w:rsidRDefault="007D1B8D" w:rsidP="007D1B8D">
      <w:pPr>
        <w:spacing w:line="276" w:lineRule="auto"/>
        <w:ind w:firstLine="360"/>
        <w:jc w:val="both"/>
        <w:rPr>
          <w:kern w:val="0"/>
          <w14:ligatures w14:val="none"/>
        </w:rPr>
      </w:pPr>
    </w:p>
    <w:bookmarkEnd w:id="2"/>
    <w:p w14:paraId="7FCC8EFE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>Normativni okvir</w:t>
      </w:r>
    </w:p>
    <w:p w14:paraId="65969564" w14:textId="77777777" w:rsidR="007D1B8D" w:rsidRPr="007D1B8D" w:rsidRDefault="007D1B8D" w:rsidP="007D1B8D">
      <w:pPr>
        <w:spacing w:after="0" w:line="276" w:lineRule="auto"/>
        <w:ind w:firstLine="360"/>
        <w:jc w:val="both"/>
        <w:rPr>
          <w:kern w:val="0"/>
          <w14:ligatures w14:val="none"/>
        </w:rPr>
      </w:pPr>
      <w:bookmarkStart w:id="3" w:name="_Hlk187324914"/>
      <w:r w:rsidRPr="007D1B8D">
        <w:rPr>
          <w:kern w:val="0"/>
          <w14:ligatures w14:val="none"/>
        </w:rPr>
        <w:t>Za obavljanje osnovne djelatnosti u Javnoj vatrogasnoj postrojbi grada Šibenika primjenjuju se slijedeći propisi:</w:t>
      </w:r>
    </w:p>
    <w:bookmarkEnd w:id="3"/>
    <w:p w14:paraId="5CEE058D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Zakon o vatrogastvu (NN 125/19, 114/22, 155/23),</w:t>
      </w:r>
    </w:p>
    <w:p w14:paraId="3257E577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Zakon o zaštiti od požara (NN 92/10, 114/22),</w:t>
      </w:r>
    </w:p>
    <w:p w14:paraId="710AC7A4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 xml:space="preserve">Zakon o sustavu civilne zaštite </w:t>
      </w:r>
      <w:bookmarkStart w:id="4" w:name="_Hlk186792476"/>
      <w:r w:rsidRPr="007D1B8D">
        <w:rPr>
          <w:kern w:val="0"/>
          <w14:ligatures w14:val="none"/>
        </w:rPr>
        <w:t>(NN 82/15, 118/18, 31/20, 20/21, 114/22),</w:t>
      </w:r>
    </w:p>
    <w:bookmarkEnd w:id="4"/>
    <w:p w14:paraId="4599CE5F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Zakon o ustanovama (NN 76/93, 29/97, 47/99, 35/08, 127/19, 151/22),</w:t>
      </w:r>
    </w:p>
    <w:p w14:paraId="388EECA7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 xml:space="preserve">Zakon o javnoj nabavi </w:t>
      </w:r>
      <w:bookmarkStart w:id="5" w:name="_Hlk187314342"/>
      <w:r w:rsidRPr="007D1B8D">
        <w:rPr>
          <w:kern w:val="0"/>
          <w14:ligatures w14:val="none"/>
        </w:rPr>
        <w:t>(NN 120/16, 114/22),</w:t>
      </w:r>
    </w:p>
    <w:p w14:paraId="5E1989D9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Zakon o proračunu (NN 144/21),</w:t>
      </w:r>
    </w:p>
    <w:p w14:paraId="14CA391A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lastRenderedPageBreak/>
        <w:t>Zakon o porezu na dodanu vrijednost (NN 73/13, 99/13, 148/13, 153/13, 143/13, 115/16, 106/18, 121/19, 138/20, 39/22, 113/22, 33/23, 114/23, 35/24,</w:t>
      </w:r>
      <w:r w:rsidRPr="007D1B8D">
        <w:rPr>
          <w:rFonts w:ascii="Calibri" w:eastAsia="Calibri" w:hAnsi="Calibri" w:cs="Calibri"/>
          <w:kern w:val="0"/>
          <w:lang w:eastAsia="hr-HR"/>
          <w14:ligatures w14:val="none"/>
        </w:rPr>
        <w:t>152/24, 52/25</w:t>
      </w:r>
      <w:r w:rsidRPr="007D1B8D">
        <w:rPr>
          <w:kern w:val="0"/>
          <w14:ligatures w14:val="none"/>
        </w:rPr>
        <w:t>),</w:t>
      </w:r>
    </w:p>
    <w:p w14:paraId="2CFD6A2C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Zakon o zakupu i kupoprodaji poslovnog prostora (NN 125/11, 64/15, 112/18, 123/24),</w:t>
      </w:r>
    </w:p>
    <w:bookmarkEnd w:id="5"/>
    <w:p w14:paraId="10DED7A7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Zakon o provedbi Opće uredbe o zaštiti osobnih podataka (NN 42/18),</w:t>
      </w:r>
    </w:p>
    <w:p w14:paraId="5003E7F3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Zakon o pravu na pristup informacijama  (NN 25/13, 85/15, 69/22),</w:t>
      </w:r>
    </w:p>
    <w:p w14:paraId="40E63DA7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Zakon o zaštiti prijavitelja nepravilnosti (NN 46/22),</w:t>
      </w:r>
    </w:p>
    <w:p w14:paraId="5BD80A7B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Zakon o arhivskom gradivu i arhivima (NN 61/18, 98/19,114/22, 36/24),</w:t>
      </w:r>
    </w:p>
    <w:p w14:paraId="0A16F039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mjerilima za ustroj i razvrstavanje vatrogasnih postrojbi, kriterij za određivanje broja i vrste vatrogasnih postrojbi na području jedinice lokalne samouprave te njihovo operativno djelovanje na području za koje su osnovane (NN 86/24),</w:t>
      </w:r>
    </w:p>
    <w:p w14:paraId="2D0A5E86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klasifikaciji postrojbi i koeficijentima složenosti poslova te radnih mjesta i mjerila za utvrđivanje radnih mjesta vatrogasaca (NN 85/24),</w:t>
      </w:r>
    </w:p>
    <w:p w14:paraId="01D90DC7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uvjetima za stjecanje vatrogasnih zvanja (NN 89/24),</w:t>
      </w:r>
    </w:p>
    <w:p w14:paraId="7EF24FA0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sadržaju osobnih podataka, svrsi prikupljanja, roku čuvanja evidencije i način ovlašćivanja za korištenje podataka dobrovoljnih i profesionalnih vatrogasaca u računalnim aplikacijama Hrvatske vatrogasne zajednice (NN 80/21),</w:t>
      </w:r>
    </w:p>
    <w:p w14:paraId="30E5A025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Područje primjene i korištenje informacijskog sustava Hrvatske vatrogasne zajednice, prava, dužnosti i odgovornosti korisnika te sadržaja i zaštite osobnih podataka (NN 80/21),</w:t>
      </w:r>
    </w:p>
    <w:p w14:paraId="743D6EF3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vatrogasnoj tehnici (NN 5/21),</w:t>
      </w:r>
    </w:p>
    <w:p w14:paraId="73D6535D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tehničkim zahtjevima za zaštitnu i drugu osobnu opremu koju pripadnici vatrogasnih postrojbi koriste prilikom vatrogasnih intervencija (NN 31/11),</w:t>
      </w:r>
    </w:p>
    <w:p w14:paraId="004916FE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uporabi osobne zaštitne opreme (NN 5/21),</w:t>
      </w:r>
    </w:p>
    <w:p w14:paraId="0F03B9A9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stavljanju na tržište osobne zaštitne opreme (NN 89/10),</w:t>
      </w:r>
    </w:p>
    <w:p w14:paraId="1CF64265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poslovima s posebnim uvjetima rada (NN 5/84),</w:t>
      </w:r>
    </w:p>
    <w:p w14:paraId="2E5DCECD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programu i načinu polaganja stručnog ispita za vatrogasce s posebnim ovlastima i odgovornostima (NN 110/20),</w:t>
      </w:r>
    </w:p>
    <w:p w14:paraId="5FD35DAC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minimumu tehničke opreme i sredstava vatrogasnih postrojbi (NN 43/95),</w:t>
      </w:r>
    </w:p>
    <w:p w14:paraId="4ABD6919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osnovama organiziranosti vatrogasnih postrojbi na teritoriju Republike Hrvatske (NN 61/94),</w:t>
      </w:r>
    </w:p>
    <w:p w14:paraId="5F75C736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jedinstvenom obliku i kroju odore članova vatrogasnih postrojbi te oznakama zvanja (NN 65/94),</w:t>
      </w:r>
    </w:p>
    <w:p w14:paraId="4468485F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međusobnim odnosima vatrogasnih postrojbi u vatrogasnim intervencijama (NN 65/94),</w:t>
      </w:r>
    </w:p>
    <w:p w14:paraId="6FAD319C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proračunskom računovodstvu i računskom planu (NN 124/14, 115/15, 87/16, 3/18, 126/19, 108/20, 158/23),</w:t>
      </w:r>
    </w:p>
    <w:p w14:paraId="62552A5A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financijskom izvještavanju u proračunskom računovodstvu (NN 37/22),</w:t>
      </w:r>
    </w:p>
    <w:p w14:paraId="7846A21F" w14:textId="77777777" w:rsidR="007D1B8D" w:rsidRPr="007D1B8D" w:rsidRDefault="007D1B8D" w:rsidP="007D1B8D">
      <w:pPr>
        <w:numPr>
          <w:ilvl w:val="0"/>
          <w:numId w:val="4"/>
        </w:numPr>
        <w:spacing w:after="0" w:line="240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Plan zaštite od požara i tehnoloških eksplozija za područje Grada Šibenika (KLASA: 01/21-01/03, URBROJ: 2182-1-10-22-4 od 19.12.2022.),</w:t>
      </w:r>
    </w:p>
    <w:p w14:paraId="48C680E3" w14:textId="77777777" w:rsidR="007D1B8D" w:rsidRPr="007D1B8D" w:rsidRDefault="007D1B8D" w:rsidP="007D1B8D">
      <w:pPr>
        <w:numPr>
          <w:ilvl w:val="0"/>
          <w:numId w:val="4"/>
        </w:numPr>
        <w:spacing w:after="0" w:line="240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Plan djelovanja u području prirodnih nepogoda za Grad Šibenik (KLASA: 240-02/22-01/05, URBROJ: 2182-1-10-22-4 od 19.12.2022.),</w:t>
      </w:r>
    </w:p>
    <w:p w14:paraId="024B6799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Cjenik vatrogasnih intervencija (NN 74/21, 156/22),</w:t>
      </w:r>
    </w:p>
    <w:p w14:paraId="21D217F9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Odluka o vrstama i cijenama usluga Javne vatrogasne postrojbe  grada Šibenika (KLASA: 400-01/20-01/12,  URBROJ: 2182/01-06/1-20-2 od 25.11.2020.),</w:t>
      </w:r>
    </w:p>
    <w:p w14:paraId="13EE7890" w14:textId="77777777" w:rsidR="007D1B8D" w:rsidRPr="007D1B8D" w:rsidRDefault="007D1B8D" w:rsidP="007D1B8D">
      <w:pPr>
        <w:spacing w:after="0" w:line="276" w:lineRule="auto"/>
        <w:ind w:firstLine="708"/>
        <w:rPr>
          <w:kern w:val="0"/>
          <w14:ligatures w14:val="none"/>
        </w:rPr>
      </w:pPr>
      <w:r w:rsidRPr="007D1B8D">
        <w:rPr>
          <w:kern w:val="0"/>
          <w14:ligatures w14:val="none"/>
        </w:rPr>
        <w:t>Na prava i obveze zaposlenika primjenjuju se slijedeći propisi:</w:t>
      </w:r>
    </w:p>
    <w:p w14:paraId="3E93F345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rPr>
          <w:kern w:val="0"/>
          <w14:ligatures w14:val="none"/>
        </w:rPr>
      </w:pPr>
      <w:r w:rsidRPr="007D1B8D">
        <w:rPr>
          <w:kern w:val="0"/>
          <w14:ligatures w14:val="none"/>
        </w:rPr>
        <w:t>Zakon o radu (NN 93/14, 127/17, 98/19, 151/22, 46/23, 64/23),</w:t>
      </w:r>
    </w:p>
    <w:p w14:paraId="4CE8786E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rPr>
          <w:kern w:val="0"/>
          <w14:ligatures w14:val="none"/>
        </w:rPr>
      </w:pPr>
      <w:r w:rsidRPr="007D1B8D">
        <w:rPr>
          <w:kern w:val="0"/>
          <w14:ligatures w14:val="none"/>
        </w:rPr>
        <w:lastRenderedPageBreak/>
        <w:t>Zakon o zaštiti na radu (NN 71/14, 118/14, 154/14, 94/18, 96/18),</w:t>
      </w:r>
    </w:p>
    <w:p w14:paraId="0D60F00D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 xml:space="preserve">Statut Javne vatrogasne postrojbe grada Šibenika </w:t>
      </w:r>
      <w:bookmarkStart w:id="6" w:name="_Hlk187316218"/>
      <w:r w:rsidRPr="007D1B8D">
        <w:rPr>
          <w:kern w:val="0"/>
          <w14:ligatures w14:val="none"/>
        </w:rPr>
        <w:t>(KLASA: 007-01/23-02/01, URBROJ: 2182-1-55-03-23-1 od 23. lipnja 2023. godine),</w:t>
      </w:r>
    </w:p>
    <w:p w14:paraId="5AE5DF43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radu Javne vatrogasne postrojbe grada Šibenika (KLASA: 007-02/23-01/01, URBROJ: 2182-1-55-03-23-3 od 23. 06. 2023.),</w:t>
      </w:r>
    </w:p>
    <w:p w14:paraId="3FB3048D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bookmarkStart w:id="7" w:name="_Hlk187320441"/>
      <w:r w:rsidRPr="007D1B8D">
        <w:rPr>
          <w:kern w:val="0"/>
          <w14:ligatures w14:val="none"/>
        </w:rPr>
        <w:t xml:space="preserve">Pravilnik o zaštiti na radu u Javnoj vatrogasnoj postrojbi grada Šibenika (KLASA: 011-02/17-02/07, URBROJ: 2182/01-7-1-03-17-1 od 28. 02. 2017.), </w:t>
      </w:r>
    </w:p>
    <w:bookmarkEnd w:id="6"/>
    <w:bookmarkEnd w:id="7"/>
    <w:p w14:paraId="51C26EB0" w14:textId="77777777" w:rsidR="007D1B8D" w:rsidRPr="007D1B8D" w:rsidRDefault="007D1B8D" w:rsidP="007D1B8D">
      <w:pPr>
        <w:spacing w:after="0" w:line="240" w:lineRule="auto"/>
        <w:ind w:left="720"/>
        <w:jc w:val="both"/>
        <w:rPr>
          <w:kern w:val="0"/>
          <w14:ligatures w14:val="none"/>
        </w:rPr>
      </w:pPr>
    </w:p>
    <w:p w14:paraId="2B1D2B22" w14:textId="77777777" w:rsidR="007D1B8D" w:rsidRPr="007D1B8D" w:rsidRDefault="007D1B8D" w:rsidP="007D1B8D">
      <w:pPr>
        <w:spacing w:after="0" w:line="240" w:lineRule="auto"/>
        <w:ind w:left="720"/>
        <w:jc w:val="both"/>
        <w:rPr>
          <w:kern w:val="0"/>
          <w14:ligatures w14:val="none"/>
        </w:rPr>
      </w:pPr>
    </w:p>
    <w:p w14:paraId="190C7EFC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>Pravni akti</w:t>
      </w:r>
    </w:p>
    <w:p w14:paraId="0F7055E7" w14:textId="77777777" w:rsidR="007D1B8D" w:rsidRPr="007D1B8D" w:rsidRDefault="007D1B8D" w:rsidP="007D1B8D">
      <w:pPr>
        <w:spacing w:line="276" w:lineRule="auto"/>
        <w:ind w:firstLine="360"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7D1B8D">
        <w:rPr>
          <w:rFonts w:ascii="Calibri" w:eastAsia="Calibri" w:hAnsi="Calibri" w:cs="Times New Roman"/>
          <w:bCs/>
          <w:kern w:val="0"/>
          <w14:ligatures w14:val="none"/>
        </w:rPr>
        <w:t>Sukladno Statutu Javne vatrogasne postrojbe grada Šibenika a na prijedlog zapovjednika Vatrogasno vijeće donosi opće akte potrebne za poslovanje postrojbe.</w:t>
      </w:r>
    </w:p>
    <w:p w14:paraId="639C35EA" w14:textId="77777777" w:rsidR="007D1B8D" w:rsidRPr="007D1B8D" w:rsidRDefault="007D1B8D" w:rsidP="007D1B8D">
      <w:pPr>
        <w:spacing w:line="276" w:lineRule="auto"/>
        <w:ind w:firstLine="360"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7D1B8D">
        <w:rPr>
          <w:rFonts w:ascii="Calibri" w:eastAsia="Calibri" w:hAnsi="Calibri" w:cs="Times New Roman"/>
          <w:bCs/>
          <w:kern w:val="0"/>
          <w14:ligatures w14:val="none"/>
        </w:rPr>
        <w:t>Opći akti Javne vatrogasne postrojbe grada Šibenika:</w:t>
      </w:r>
    </w:p>
    <w:p w14:paraId="7ACD3848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Statut Javne vatrogasne postrojbe grada Šibenika (KLASA: 007-01/23-02/01, URBROJ: 2182-1-55-03-23-1 od 23.06.2023.)</w:t>
      </w:r>
    </w:p>
    <w:p w14:paraId="2DF5200A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bCs/>
          <w:kern w:val="0"/>
          <w14:ligatures w14:val="none"/>
        </w:rPr>
        <w:t xml:space="preserve">Pravilnik o unutarnjem ustrojstvu Javne vatrogasne postrojbe grada Šibenika </w:t>
      </w:r>
      <w:r w:rsidRPr="007D1B8D">
        <w:rPr>
          <w:kern w:val="0"/>
          <w14:ligatures w14:val="none"/>
        </w:rPr>
        <w:t>(KLASA: 007-02/25-01/04, URBROJ: 2182-1-55-03-25-1 od 31.07.2025.)</w:t>
      </w:r>
    </w:p>
    <w:p w14:paraId="2FDAD91B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 xml:space="preserve">Pravilnik o radu </w:t>
      </w:r>
      <w:bookmarkStart w:id="8" w:name="_Hlk187323373"/>
      <w:r w:rsidRPr="007D1B8D">
        <w:rPr>
          <w:kern w:val="0"/>
          <w14:ligatures w14:val="none"/>
        </w:rPr>
        <w:t xml:space="preserve">Javne vatrogasne postrojbe grada Šibenika </w:t>
      </w:r>
      <w:bookmarkEnd w:id="8"/>
      <w:r w:rsidRPr="007D1B8D">
        <w:rPr>
          <w:kern w:val="0"/>
          <w14:ligatures w14:val="none"/>
        </w:rPr>
        <w:t>(KLASA: 007-02/23-01/01, URBROJ: 2182-1-55-03-23-3 od 23.06.2023.)</w:t>
      </w:r>
    </w:p>
    <w:p w14:paraId="79C7A07F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zaštiti na radu u Javnoj vatrogasnoj postrojbi grada Šibenika (KLASA: 011-02/17-02/07, URBROJ: 2182/01-7-1-03-17-1 od 28.02.2017.)</w:t>
      </w:r>
    </w:p>
    <w:p w14:paraId="7A65111C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 xml:space="preserve">Pravilnik o plaćama i drugim primanjima zaposlenika Javne vatrogasne postrojbe grada Šibenika </w:t>
      </w:r>
      <w:bookmarkStart w:id="9" w:name="_Hlk187322870"/>
      <w:r w:rsidRPr="007D1B8D">
        <w:rPr>
          <w:kern w:val="0"/>
          <w14:ligatures w14:val="none"/>
        </w:rPr>
        <w:t>(KLASA: 007-02/25-01/05, URBROJ: 2182-1-55-03-25-1 od 31. 07. 2025.)</w:t>
      </w:r>
    </w:p>
    <w:bookmarkEnd w:id="9"/>
    <w:p w14:paraId="124E4B72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provedbi postupka jednostavne nabave (KLASA: 007-02/23-01/04, URBROJ: 2182-1-55-03-23-1 od 23.06.2023.)</w:t>
      </w:r>
    </w:p>
    <w:p w14:paraId="60B11A05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ostvarivanju i načinu korištena vlastitih prihoda ostvarenih od obavljanja djelatnosti i prihoda ostvarenih po drugim osnovama (KLASA: 007-02/25-01/02, URBROJ: 2182-1-55-03-25-1 od 31.01.2025.)</w:t>
      </w:r>
    </w:p>
    <w:p w14:paraId="05402835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bookmarkStart w:id="10" w:name="_Hlk187323499"/>
      <w:r w:rsidRPr="007D1B8D">
        <w:rPr>
          <w:kern w:val="0"/>
          <w14:ligatures w14:val="none"/>
        </w:rPr>
        <w:t>Pravilnik o obradi i zaštiti osobnih podataka (KLASA: 007-02/25-01/03, URBROJ: 2182-1-55-03-25-1 od 31.01.2025.)</w:t>
      </w:r>
    </w:p>
    <w:p w14:paraId="09532C6F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bookmarkStart w:id="11" w:name="_Hlk187323729"/>
      <w:bookmarkEnd w:id="10"/>
      <w:r w:rsidRPr="007D1B8D">
        <w:rPr>
          <w:kern w:val="0"/>
          <w14:ligatures w14:val="none"/>
        </w:rPr>
        <w:t>Pravilnik o upravljanju dokumentarnim gradivom Javne vatrogasne postrojbe grada Šibenika (KLASA: 007-01/22-01/01, URBROJ: 2182-1-55-03-22-1 od 25.07.2022.)</w:t>
      </w:r>
    </w:p>
    <w:bookmarkEnd w:id="11"/>
    <w:p w14:paraId="56DC541F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specifičnim vrijednostima i pravilima za prevenciju korupcije, ponašanjima vezanim za primanje darova, upravljanje sredstvima, povjerljivošću i nepristranošću te razdvajanju privatnih i poslovnih interesa (KLASA: 007-02/25-01/01, URBROJ: 2182-1-55-03-25-1 od 31.01.2025.)</w:t>
      </w:r>
    </w:p>
    <w:p w14:paraId="5D941322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Pravilnik o korištenju službenih vozila (KLASA: 011-02/21-02/01, URBROJ: 2182/01-7-1-03-21-1 od 01.02.2021.)</w:t>
      </w:r>
    </w:p>
    <w:p w14:paraId="14AEF272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jc w:val="both"/>
        <w:rPr>
          <w:kern w:val="0"/>
          <w14:ligatures w14:val="none"/>
        </w:rPr>
      </w:pPr>
      <w:r w:rsidRPr="007D1B8D">
        <w:rPr>
          <w:rFonts w:ascii="Calibri" w:eastAsia="Calibri" w:hAnsi="Calibri" w:cs="Times New Roman"/>
          <w:bCs/>
          <w:kern w:val="0"/>
          <w14:ligatures w14:val="none"/>
        </w:rPr>
        <w:t xml:space="preserve">Poslovnik o radu Vatrogasnog vijeća Javne vatrogasne postrojbe grada Šibenika </w:t>
      </w:r>
      <w:r w:rsidRPr="007D1B8D">
        <w:rPr>
          <w:kern w:val="0"/>
          <w14:ligatures w14:val="none"/>
        </w:rPr>
        <w:t>(KLASA: 007-02/24-04/01, URBROJ: 2182-1-55-03-24-1 od 17.05.2024.)</w:t>
      </w:r>
    </w:p>
    <w:p w14:paraId="1697B2E5" w14:textId="77777777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p w14:paraId="54B6A680" w14:textId="77777777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p w14:paraId="7E1E55E3" w14:textId="77777777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p w14:paraId="6CD1DA0D" w14:textId="77777777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p w14:paraId="49A716D7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lastRenderedPageBreak/>
        <w:t>Rad Vatrogasnog vijeća u 2025. godini</w:t>
      </w:r>
    </w:p>
    <w:p w14:paraId="2A240229" w14:textId="77777777" w:rsidR="007D1B8D" w:rsidRPr="007D1B8D" w:rsidRDefault="007D1B8D" w:rsidP="007D1B8D">
      <w:pPr>
        <w:spacing w:after="0" w:line="276" w:lineRule="auto"/>
        <w:ind w:firstLine="360"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Vatrogasno vijeće Javne vatrogasne postrojbe grada Šibenika tijekom 2025. godine održalo je 7 sjednica na kojima su doneseni slijedeći zaključci i odluke:</w:t>
      </w:r>
    </w:p>
    <w:p w14:paraId="4273A062" w14:textId="77777777" w:rsidR="007D1B8D" w:rsidRPr="007D1B8D" w:rsidRDefault="007D1B8D" w:rsidP="007D1B8D">
      <w:pPr>
        <w:spacing w:after="0" w:line="276" w:lineRule="auto"/>
        <w:ind w:firstLine="360"/>
        <w:jc w:val="both"/>
        <w:rPr>
          <w:kern w:val="0"/>
          <w14:ligatures w14:val="none"/>
        </w:rPr>
      </w:pPr>
    </w:p>
    <w:p w14:paraId="68DC9FFF" w14:textId="77777777" w:rsidR="007D1B8D" w:rsidRPr="007D1B8D" w:rsidRDefault="007D1B8D" w:rsidP="007D1B8D">
      <w:pPr>
        <w:numPr>
          <w:ilvl w:val="0"/>
          <w:numId w:val="4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Na 42. sjednici koja je održana dana 31. siječnja 2025. godine usvojen je Plan nabave roba, usluga i radova za 2025. godinu, usvojen je Financijski izvještaj za 2024. godinu, donesena je Odluka o raspodjeli rezultata za 2024. godinu, prihvaćeno je Izvješće o radu s financijskim izvješćem za 2024. godinu, usvojen je Pravilnik o specifičnim vrijednostima i pravilima za prevenciju korupcije, ponašanjima vezanim za primanje darova, upravljanje sredstvima, povjerljivošću i nepristranošću te razdvajanju privatnih i poslovnih interesa, usvojen je Pravilnik o ostvarivanju i načinu korištenja vlastitih prihoda ostvarenih od obavljanja djelatnosti i prihoda ostvarenih po drugim osnovama, usvojen je Pravilnik o obradi i zaštiti osobnih podataka;</w:t>
      </w:r>
    </w:p>
    <w:p w14:paraId="72F2F604" w14:textId="77777777" w:rsidR="007D1B8D" w:rsidRPr="007D1B8D" w:rsidRDefault="007D1B8D" w:rsidP="007D1B8D">
      <w:pPr>
        <w:numPr>
          <w:ilvl w:val="0"/>
          <w:numId w:val="4"/>
        </w:numPr>
        <w:spacing w:line="252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Na 43. sjednici  koja je održana dana 28. ožujka 2025. godine prihvaćen je godišnji Izvještaj o izvršenju financijskog plana JVP grada Šibenika za 2024. godinu;</w:t>
      </w:r>
    </w:p>
    <w:p w14:paraId="6DD4E55F" w14:textId="77777777" w:rsidR="007D1B8D" w:rsidRPr="007D1B8D" w:rsidRDefault="007D1B8D" w:rsidP="007D1B8D">
      <w:pPr>
        <w:numPr>
          <w:ilvl w:val="0"/>
          <w:numId w:val="4"/>
        </w:numPr>
        <w:spacing w:line="252" w:lineRule="auto"/>
        <w:contextualSpacing/>
        <w:jc w:val="both"/>
        <w:rPr>
          <w:color w:val="FF0000"/>
          <w:kern w:val="0"/>
          <w14:ligatures w14:val="none"/>
        </w:rPr>
      </w:pPr>
      <w:r w:rsidRPr="007D1B8D">
        <w:rPr>
          <w:kern w:val="0"/>
          <w14:ligatures w14:val="none"/>
        </w:rPr>
        <w:t>Na 44. sjednici koja je održana dana 30. srpnja 2025. godine prihvaćen je Polugodišnji izvještaj o izvršenju Financijskog plana JVP grada Šibenika za 2025. godinu, usvojen je Pravilnik o unutarnjem ustrojstvu JVP grada Šibenika, usvojen je Pravilnik o plaćama i drugim primanjima zaposlenika JVP grada Šibenika, usvojene su 1. izmjene i dopune Plana nabave roba, usluga i radova JVP grada Šibenika za 2025. godinu;</w:t>
      </w:r>
    </w:p>
    <w:p w14:paraId="1B705956" w14:textId="77777777" w:rsidR="007D1B8D" w:rsidRPr="007D1B8D" w:rsidRDefault="007D1B8D" w:rsidP="007D1B8D">
      <w:pPr>
        <w:numPr>
          <w:ilvl w:val="0"/>
          <w:numId w:val="4"/>
        </w:numPr>
        <w:spacing w:line="252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Na 45. sjednici koja je održana dana 22. kolovoza 2025. godine</w:t>
      </w:r>
      <w:bookmarkStart w:id="12" w:name="_Hlk91237296"/>
      <w:r w:rsidRPr="007D1B8D">
        <w:rPr>
          <w:kern w:val="0"/>
          <w14:ligatures w14:val="none"/>
        </w:rPr>
        <w:t xml:space="preserve"> </w:t>
      </w:r>
      <w:bookmarkEnd w:id="12"/>
      <w:r w:rsidRPr="007D1B8D">
        <w:rPr>
          <w:kern w:val="0"/>
          <w14:ligatures w14:val="none"/>
        </w:rPr>
        <w:t>predložene su 1. izmjene i dopune financijskog plana JVP grada Šibenika za 2025. godinu;</w:t>
      </w:r>
    </w:p>
    <w:p w14:paraId="401FFA67" w14:textId="77777777" w:rsidR="007D1B8D" w:rsidRPr="007D1B8D" w:rsidRDefault="007D1B8D" w:rsidP="007D1B8D">
      <w:pPr>
        <w:numPr>
          <w:ilvl w:val="0"/>
          <w:numId w:val="4"/>
        </w:numPr>
        <w:spacing w:line="252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Na 46. sjednici koja je održana dana 30. rujna 2025. godine usvojene su 2. izmjene i dopune Plana nabave roba, usluga i radova JVP grada Šibenika za 2025. godinu, usvojene su 3. izmjene i dopune Plana nabave roba, usluga i radova JVP grada Šibenika za 2025. godinu, usvojene su 1. izmjene i dopune financijskog plana za 2025. godinu, prihvaćen je Prijedlog financijskog plana JVP grada Šibenika za 2026. godinu s projekcijama za 2027. i 2028. godinu;</w:t>
      </w:r>
    </w:p>
    <w:p w14:paraId="25D62A2B" w14:textId="77777777" w:rsidR="007D1B8D" w:rsidRPr="007D1B8D" w:rsidRDefault="007D1B8D" w:rsidP="007D1B8D">
      <w:pPr>
        <w:numPr>
          <w:ilvl w:val="0"/>
          <w:numId w:val="4"/>
        </w:numPr>
        <w:spacing w:line="252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Na 47. sjednici koja je održana dana 28. studenog 2025. godine prihvaćen je Prijedlog II. izmjena i dopuna financijskog plana JVP grada Šibenika za 2025. godinu te je prihvaćena Odluka o početku postupka jednostavne nabave;</w:t>
      </w:r>
    </w:p>
    <w:p w14:paraId="241C8AEA" w14:textId="77777777" w:rsidR="007D1B8D" w:rsidRPr="007D1B8D" w:rsidRDefault="007D1B8D" w:rsidP="007D1B8D">
      <w:pPr>
        <w:numPr>
          <w:ilvl w:val="0"/>
          <w:numId w:val="4"/>
        </w:numPr>
        <w:spacing w:line="252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Na 48. sjednici koja je održana dana 29. prosinca 2025. godine usvojene su II. izmjene i dopune financijskog plana JVP grada Šibenika za 2025. godinu, donesene su 4. izmjene i dopune Plana nabave roba, usluga i radova za 2025. godinu, usvojen je Plan rada JVP grada Šibenika za 2026. godinu, usvojen je Financijski plan JVP grada Šibenika za 2026. godinu s projekcijama za 2027. i 2028. godinu, usvojen je Plan nabave roba, usluga i radova za 2026. godinu.</w:t>
      </w:r>
    </w:p>
    <w:p w14:paraId="7609FDEF" w14:textId="77777777" w:rsidR="007D1B8D" w:rsidRPr="007D1B8D" w:rsidRDefault="007D1B8D" w:rsidP="007D1B8D">
      <w:pPr>
        <w:spacing w:line="252" w:lineRule="auto"/>
        <w:jc w:val="both"/>
        <w:rPr>
          <w:kern w:val="0"/>
          <w14:ligatures w14:val="none"/>
        </w:rPr>
      </w:pPr>
    </w:p>
    <w:p w14:paraId="785FAC3D" w14:textId="77777777" w:rsidR="007D1B8D" w:rsidRPr="007D1B8D" w:rsidRDefault="007D1B8D" w:rsidP="007D1B8D">
      <w:pPr>
        <w:spacing w:line="252" w:lineRule="auto"/>
        <w:jc w:val="both"/>
        <w:rPr>
          <w:kern w:val="0"/>
          <w14:ligatures w14:val="none"/>
        </w:rPr>
      </w:pPr>
    </w:p>
    <w:p w14:paraId="095F8817" w14:textId="77777777" w:rsidR="007D1B8D" w:rsidRPr="007D1B8D" w:rsidRDefault="007D1B8D" w:rsidP="007D1B8D">
      <w:pPr>
        <w:spacing w:after="0" w:line="276" w:lineRule="auto"/>
        <w:ind w:left="1080"/>
        <w:jc w:val="both"/>
        <w:rPr>
          <w:kern w:val="0"/>
          <w14:ligatures w14:val="none"/>
        </w:rPr>
      </w:pPr>
    </w:p>
    <w:p w14:paraId="30F48B6F" w14:textId="77777777" w:rsidR="007D1B8D" w:rsidRPr="007D1B8D" w:rsidRDefault="007D1B8D" w:rsidP="007D1B8D">
      <w:pPr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3095FA31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lastRenderedPageBreak/>
        <w:t>VATROGASNE INTERVENCIJE</w:t>
      </w:r>
    </w:p>
    <w:p w14:paraId="04ABED9D" w14:textId="77777777" w:rsidR="007D1B8D" w:rsidRPr="007D1B8D" w:rsidRDefault="007D1B8D" w:rsidP="007D1B8D">
      <w:pPr>
        <w:spacing w:line="276" w:lineRule="auto"/>
        <w:ind w:firstLine="360"/>
        <w:jc w:val="both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7D1B8D">
        <w:rPr>
          <w:rFonts w:ascii="Calibri" w:eastAsia="Calibri" w:hAnsi="Calibri" w:cs="Times New Roman"/>
          <w:kern w:val="0"/>
          <w14:ligatures w14:val="none"/>
        </w:rPr>
        <w:t xml:space="preserve">Tijekom 2025. godine Javna vatrogasna postrojba grada Šibenika imala je ukupno 465 vatrogasnih intervencija. </w:t>
      </w:r>
    </w:p>
    <w:tbl>
      <w:tblPr>
        <w:tblpPr w:leftFromText="180" w:rightFromText="180" w:bottomFromText="160" w:vertAnchor="text" w:horzAnchor="margin" w:tblpXSpec="center" w:tblpY="352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1868"/>
        <w:gridCol w:w="1701"/>
        <w:gridCol w:w="1276"/>
        <w:gridCol w:w="1701"/>
      </w:tblGrid>
      <w:tr w:rsidR="007D1B8D" w:rsidRPr="007D1B8D" w14:paraId="4611E0C9" w14:textId="77777777" w:rsidTr="00603A2D">
        <w:trPr>
          <w:trHeight w:val="460"/>
        </w:trPr>
        <w:tc>
          <w:tcPr>
            <w:tcW w:w="9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2C76245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bookmarkStart w:id="13" w:name="_Hlk534186099"/>
            <w:r w:rsidRPr="007D1B8D">
              <w:rPr>
                <w:rFonts w:ascii="Calibri" w:eastAsia="Calibri" w:hAnsi="Calibri" w:cs="Times New Roman"/>
                <w:b/>
              </w:rPr>
              <w:t>INTERVENCIJE PREMA VRSTAMA</w:t>
            </w:r>
          </w:p>
        </w:tc>
      </w:tr>
      <w:tr w:rsidR="007D1B8D" w:rsidRPr="007D1B8D" w14:paraId="7B4EED56" w14:textId="77777777" w:rsidTr="00603A2D">
        <w:trPr>
          <w:trHeight w:val="380"/>
        </w:trPr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6E95231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VRSTA VATROGASNE INTERVENCIJE</w:t>
            </w:r>
          </w:p>
        </w:tc>
        <w:tc>
          <w:tcPr>
            <w:tcW w:w="6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002ED1B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RAZDOBLJE</w:t>
            </w:r>
          </w:p>
        </w:tc>
      </w:tr>
      <w:tr w:rsidR="007D1B8D" w:rsidRPr="007D1B8D" w14:paraId="70963A25" w14:textId="77777777" w:rsidTr="00603A2D">
        <w:trPr>
          <w:trHeight w:val="212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3F5DA" w14:textId="77777777" w:rsidR="007D1B8D" w:rsidRPr="007D1B8D" w:rsidRDefault="007D1B8D" w:rsidP="007D1B8D">
            <w:pPr>
              <w:spacing w:after="0" w:line="25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32B7E8B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Cs/>
                <w:i/>
                <w:iCs/>
              </w:rPr>
              <w:t>2022.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A265E0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/>
                <w:i/>
                <w:iCs/>
              </w:rPr>
              <w:t>2023.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F2B11E0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/>
                <w:i/>
                <w:iCs/>
              </w:rPr>
              <w:t>2024.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2598D7F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2025.</w:t>
            </w:r>
          </w:p>
        </w:tc>
      </w:tr>
      <w:tr w:rsidR="007D1B8D" w:rsidRPr="007D1B8D" w14:paraId="2D082531" w14:textId="77777777" w:rsidTr="00603A2D">
        <w:trPr>
          <w:trHeight w:val="410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E4184C4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Požari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28F3FA0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Cs/>
                <w:i/>
                <w:iCs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88B099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/>
                <w:i/>
                <w:iCs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2EB9E64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/>
                <w:i/>
                <w:iCs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428671A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167</w:t>
            </w:r>
          </w:p>
        </w:tc>
      </w:tr>
      <w:tr w:rsidR="007D1B8D" w:rsidRPr="007D1B8D" w14:paraId="26674EBE" w14:textId="77777777" w:rsidTr="00603A2D">
        <w:trPr>
          <w:trHeight w:val="416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C878CFD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Tehničke intervencije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73884A0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Cs/>
                <w:i/>
                <w:iCs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E44C93C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/>
                <w:i/>
                <w:iCs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FE8FE35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/>
                <w:i/>
                <w:iCs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86CF107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117</w:t>
            </w:r>
          </w:p>
        </w:tc>
      </w:tr>
      <w:tr w:rsidR="007D1B8D" w:rsidRPr="007D1B8D" w14:paraId="68F3E149" w14:textId="77777777" w:rsidTr="00603A2D">
        <w:trPr>
          <w:trHeight w:val="413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444A783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Ostale intervencije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38DB3A49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Cs/>
                <w:i/>
                <w:iCs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57D95C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/>
                <w:i/>
                <w:iCs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E3A8C44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/>
                <w:i/>
                <w:iCs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723F17B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181</w:t>
            </w:r>
          </w:p>
        </w:tc>
      </w:tr>
      <w:tr w:rsidR="007D1B8D" w:rsidRPr="007D1B8D" w14:paraId="42103B10" w14:textId="77777777" w:rsidTr="00603A2D">
        <w:trPr>
          <w:trHeight w:val="278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F16930B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UKUPNO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01411EB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Cs/>
                <w:i/>
                <w:iCs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D004734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/>
                <w:i/>
                <w:iCs/>
              </w:rPr>
              <w:t>356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EB85FC4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7D1B8D">
              <w:rPr>
                <w:rFonts w:ascii="Calibri" w:eastAsia="Calibri" w:hAnsi="Calibri" w:cs="Times New Roman"/>
                <w:b/>
                <w:i/>
                <w:iCs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23EE628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465</w:t>
            </w:r>
          </w:p>
        </w:tc>
      </w:tr>
      <w:bookmarkEnd w:id="13"/>
    </w:tbl>
    <w:p w14:paraId="03B6A6F1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color w:val="FF0000"/>
          <w:kern w:val="0"/>
          <w14:ligatures w14:val="none"/>
        </w:rPr>
      </w:pPr>
    </w:p>
    <w:p w14:paraId="112F12AB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D1B8D">
        <w:rPr>
          <w:rFonts w:ascii="Calibri" w:eastAsia="Calibri" w:hAnsi="Calibri" w:cs="Times New Roman"/>
          <w:kern w:val="0"/>
          <w14:ligatures w14:val="none"/>
        </w:rPr>
        <w:t>Izvor: VOC – JVP grada Šibenika</w:t>
      </w:r>
    </w:p>
    <w:p w14:paraId="55EBD68D" w14:textId="77777777" w:rsidR="007D1B8D" w:rsidRPr="007D1B8D" w:rsidRDefault="007D1B8D" w:rsidP="007D1B8D">
      <w:pPr>
        <w:spacing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D1B8D">
        <w:rPr>
          <w:rFonts w:ascii="Calibri" w:eastAsia="Calibri" w:hAnsi="Calibri" w:cs="Times New Roman"/>
          <w:kern w:val="0"/>
          <w14:ligatures w14:val="none"/>
        </w:rPr>
        <w:t>Najveći broj intervencija odnosi se na takozvane ostale intervencije, a koje obuhvaćaju razne intervencije spašavanja, protupožarna osiguranja, izvide kao i pružanje pomoći građanima ili drugim službama (181 ili 38,9%), požarne intervencije (167 ili 35,9%) te tehničke intervencije  (117 ili 25,2%).</w:t>
      </w:r>
    </w:p>
    <w:p w14:paraId="5392D469" w14:textId="77777777" w:rsidR="007D1B8D" w:rsidRPr="007D1B8D" w:rsidRDefault="007D1B8D" w:rsidP="007D1B8D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>PODACI O UKUPNOM BROJU, VRSTAMA I TROŠKOVIMA VATROGASNIH INTERVENCIJA KOJE JE</w:t>
      </w:r>
    </w:p>
    <w:p w14:paraId="42EB9D48" w14:textId="77777777" w:rsidR="007D1B8D" w:rsidRPr="007D1B8D" w:rsidRDefault="007D1B8D" w:rsidP="007D1B8D">
      <w:pPr>
        <w:spacing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>JVP GRADA ŠIBENIKA OBAVILA U 2025. GODINI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6"/>
        <w:gridCol w:w="4389"/>
      </w:tblGrid>
      <w:tr w:rsidR="007D1B8D" w:rsidRPr="007D1B8D" w14:paraId="00E5E673" w14:textId="77777777" w:rsidTr="00603A2D">
        <w:trPr>
          <w:trHeight w:val="493"/>
          <w:jc w:val="center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DA487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VRSTE VATROGASNIH INTERVENCIJA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9DB2ED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BROJ INTERVENCIJA</w:t>
            </w:r>
          </w:p>
        </w:tc>
      </w:tr>
      <w:tr w:rsidR="007D1B8D" w:rsidRPr="007D1B8D" w14:paraId="196EE428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C66DAC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otvorenog prostora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6A132F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91</w:t>
            </w:r>
          </w:p>
        </w:tc>
      </w:tr>
      <w:tr w:rsidR="007D1B8D" w:rsidRPr="007D1B8D" w14:paraId="7EDCFF99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3387F4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stambenih objekata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F3890A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</w:p>
        </w:tc>
      </w:tr>
      <w:tr w:rsidR="007D1B8D" w:rsidRPr="007D1B8D" w14:paraId="0B3D083E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468EE8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gospodarskih objekata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E56413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</w:tr>
      <w:tr w:rsidR="007D1B8D" w:rsidRPr="007D1B8D" w14:paraId="7433115D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71F61C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prometnih sredstava – vozila/plovila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FB63DF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</w:p>
        </w:tc>
      </w:tr>
      <w:tr w:rsidR="007D1B8D" w:rsidRPr="007D1B8D" w14:paraId="609AF3C2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E1531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 dimnjaka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EFF51C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</w:tr>
      <w:tr w:rsidR="007D1B8D" w:rsidRPr="007D1B8D" w14:paraId="61624053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864958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električnih stupova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B89613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7D1B8D" w:rsidRPr="007D1B8D" w14:paraId="35C7C97D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4A9FCC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trafostanica i energetskih postrojenja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E1214F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7D1B8D" w:rsidRPr="007D1B8D" w14:paraId="31964AEE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898891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 xml:space="preserve">Požari na odlagalištima otpada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48F971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</w:tr>
      <w:tr w:rsidR="007D1B8D" w:rsidRPr="007D1B8D" w14:paraId="1F411469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C54EFF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kontejnera za smeće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7471DD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</w:tr>
      <w:tr w:rsidR="007D1B8D" w:rsidRPr="007D1B8D" w14:paraId="18A33E98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B8D3EB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Ostali požari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694B2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7D1B8D" w:rsidRPr="007D1B8D" w14:paraId="4B7FA7E1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A4FD19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Tehničke intervencije u prometu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8E848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29</w:t>
            </w:r>
          </w:p>
        </w:tc>
      </w:tr>
      <w:tr w:rsidR="007D1B8D" w:rsidRPr="007D1B8D" w14:paraId="4F6FC65C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584557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Tehničke intervencije na objektima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691C4F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52</w:t>
            </w:r>
          </w:p>
        </w:tc>
      </w:tr>
      <w:tr w:rsidR="007D1B8D" w:rsidRPr="007D1B8D" w14:paraId="35299E47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199217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Tehničke intervencije na otvorenom prostoru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062798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34</w:t>
            </w:r>
          </w:p>
        </w:tc>
      </w:tr>
      <w:tr w:rsidR="007D1B8D" w:rsidRPr="007D1B8D" w14:paraId="0CA38402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A9DC24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Tehničke intervencije na moru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6F1C75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7D1B8D" w:rsidRPr="007D1B8D" w14:paraId="07F8876A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0BE97C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Ostale intervencije spašavanja (liftovi, otvaranje stana, prenošenje bolesnika i sl.)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09330D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70</w:t>
            </w:r>
          </w:p>
        </w:tc>
      </w:tr>
      <w:tr w:rsidR="007D1B8D" w:rsidRPr="007D1B8D" w14:paraId="778E939D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6FB390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Eksplozije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489526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7D1B8D" w:rsidRPr="007D1B8D" w14:paraId="5D45DF19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C1F2CF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 xml:space="preserve">Alarm vatrodojave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8CC3F2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29</w:t>
            </w:r>
          </w:p>
        </w:tc>
      </w:tr>
      <w:tr w:rsidR="007D1B8D" w:rsidRPr="007D1B8D" w14:paraId="5DAE40C5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8CA729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Osiguranje medicinskih letova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F5AB03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45</w:t>
            </w:r>
          </w:p>
        </w:tc>
      </w:tr>
      <w:tr w:rsidR="007D1B8D" w:rsidRPr="007D1B8D" w14:paraId="205CD275" w14:textId="77777777" w:rsidTr="00603A2D">
        <w:trPr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F7A5A1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Izvidi, događaji bez aktivnog učešća ili lažna dojava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99BFB8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37</w:t>
            </w:r>
          </w:p>
        </w:tc>
      </w:tr>
      <w:tr w:rsidR="007D1B8D" w:rsidRPr="007D1B8D" w14:paraId="3D97E2CB" w14:textId="77777777" w:rsidTr="00603A2D">
        <w:trPr>
          <w:trHeight w:val="368"/>
          <w:jc w:val="center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02A4ED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7DEA72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465</w:t>
            </w:r>
          </w:p>
        </w:tc>
      </w:tr>
    </w:tbl>
    <w:p w14:paraId="06E45540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b/>
          <w:color w:val="FF0000"/>
          <w:kern w:val="0"/>
          <w:sz w:val="20"/>
          <w:szCs w:val="20"/>
          <w14:ligatures w14:val="none"/>
        </w:rPr>
      </w:pPr>
      <w:r w:rsidRPr="007D1B8D">
        <w:rPr>
          <w:rFonts w:ascii="Calibri" w:eastAsia="Calibri" w:hAnsi="Calibri" w:cs="Times New Roman"/>
          <w:kern w:val="0"/>
          <w14:ligatures w14:val="none"/>
        </w:rPr>
        <w:t>Izvor: VOC – JVP grada Šibenika</w:t>
      </w:r>
      <w:r w:rsidRPr="007D1B8D">
        <w:rPr>
          <w:rFonts w:ascii="Calibri" w:eastAsia="Calibri" w:hAnsi="Calibri" w:cs="Times New Roman"/>
          <w:b/>
          <w:color w:val="FF0000"/>
          <w:kern w:val="0"/>
          <w:sz w:val="20"/>
          <w:szCs w:val="20"/>
          <w14:ligatures w14:val="none"/>
        </w:rPr>
        <w:t xml:space="preserve"> </w:t>
      </w:r>
    </w:p>
    <w:p w14:paraId="00A72104" w14:textId="77777777" w:rsidR="007D1B8D" w:rsidRPr="007D1B8D" w:rsidRDefault="007D1B8D" w:rsidP="007D1B8D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bookmarkStart w:id="14" w:name="_Hlk187402147"/>
      <w:r w:rsidRPr="007D1B8D">
        <w:rPr>
          <w:rFonts w:ascii="Calibri" w:eastAsia="Calibri" w:hAnsi="Calibri" w:cs="Times New Roman"/>
          <w:b/>
          <w:kern w:val="0"/>
          <w14:ligatures w14:val="none"/>
        </w:rPr>
        <w:lastRenderedPageBreak/>
        <w:t xml:space="preserve">PODACI O BROJU I TROŠKOVIMA VATROGASNIH INTERVENCIJA PO GRADOVIMA I OPĆINAMA </w:t>
      </w:r>
    </w:p>
    <w:p w14:paraId="26AA42BD" w14:textId="77777777" w:rsidR="007D1B8D" w:rsidRPr="007D1B8D" w:rsidRDefault="007D1B8D" w:rsidP="007D1B8D">
      <w:pPr>
        <w:spacing w:after="12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 xml:space="preserve"> U 2025. GODINI</w:t>
      </w:r>
    </w:p>
    <w:tbl>
      <w:tblPr>
        <w:tblW w:w="99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7"/>
        <w:gridCol w:w="2844"/>
        <w:gridCol w:w="3539"/>
      </w:tblGrid>
      <w:tr w:rsidR="007D1B8D" w:rsidRPr="007D1B8D" w14:paraId="5CC5769A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bookmarkEnd w:id="14"/>
          <w:p w14:paraId="6CCF0D8C" w14:textId="77777777" w:rsidR="007D1B8D" w:rsidRPr="007D1B8D" w:rsidRDefault="007D1B8D" w:rsidP="007D1B8D">
            <w:pPr>
              <w:spacing w:after="12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GRAD / OPĆINA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E47A4BD" w14:textId="77777777" w:rsidR="007D1B8D" w:rsidRPr="007D1B8D" w:rsidRDefault="007D1B8D" w:rsidP="007D1B8D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BROJ INTERVENCIJA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D87C60A" w14:textId="77777777" w:rsidR="007D1B8D" w:rsidRPr="007D1B8D" w:rsidRDefault="007D1B8D" w:rsidP="007D1B8D">
            <w:pPr>
              <w:spacing w:after="12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TROŠAK (EUR)</w:t>
            </w:r>
          </w:p>
        </w:tc>
      </w:tr>
      <w:tr w:rsidR="007D1B8D" w:rsidRPr="007D1B8D" w14:paraId="09F682A9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63CD49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Šibenik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5C72D1A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51A388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80.512,24</w:t>
            </w:r>
          </w:p>
        </w:tc>
      </w:tr>
      <w:tr w:rsidR="007D1B8D" w:rsidRPr="007D1B8D" w14:paraId="20A99601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0FF401F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Vodice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6B4BBDF9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3C3FC0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1.336,62</w:t>
            </w:r>
          </w:p>
        </w:tc>
      </w:tr>
      <w:tr w:rsidR="007D1B8D" w:rsidRPr="007D1B8D" w14:paraId="026966D7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EC73F0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Skradin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E289448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5CD5CAF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6.639,19</w:t>
            </w:r>
          </w:p>
        </w:tc>
      </w:tr>
      <w:tr w:rsidR="007D1B8D" w:rsidRPr="007D1B8D" w14:paraId="22578195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9B019A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Bilice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5992CF6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05EDD2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2.396,69</w:t>
            </w:r>
          </w:p>
        </w:tc>
      </w:tr>
      <w:tr w:rsidR="007D1B8D" w:rsidRPr="007D1B8D" w14:paraId="39FBFC0C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12E522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Primošten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9ECFF12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4025ED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4.849,53</w:t>
            </w:r>
          </w:p>
        </w:tc>
      </w:tr>
      <w:tr w:rsidR="007D1B8D" w:rsidRPr="007D1B8D" w14:paraId="57F67D95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0131D4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Rogoznica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FE140D9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F818C76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4.237,70</w:t>
            </w:r>
          </w:p>
        </w:tc>
      </w:tr>
      <w:tr w:rsidR="007D1B8D" w:rsidRPr="007D1B8D" w14:paraId="1804F841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3C9A91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Tisno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E02738E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F180858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333,09</w:t>
            </w:r>
          </w:p>
        </w:tc>
      </w:tr>
      <w:tr w:rsidR="007D1B8D" w:rsidRPr="007D1B8D" w14:paraId="7D105B6D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B498C1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Tribunj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854CDFF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86F9E15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266,77</w:t>
            </w:r>
          </w:p>
        </w:tc>
      </w:tr>
      <w:tr w:rsidR="007D1B8D" w:rsidRPr="007D1B8D" w14:paraId="065C922C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04F98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Unešić</w:t>
            </w:r>
            <w:proofErr w:type="spellEnd"/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64A62BE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EBAFBDA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289,00</w:t>
            </w:r>
          </w:p>
        </w:tc>
      </w:tr>
      <w:tr w:rsidR="007D1B8D" w:rsidRPr="007D1B8D" w14:paraId="4816A642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604966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Kistanje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0EC965D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F512C2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827,54</w:t>
            </w:r>
          </w:p>
        </w:tc>
      </w:tr>
      <w:tr w:rsidR="007D1B8D" w:rsidRPr="007D1B8D" w14:paraId="505AD977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F51BA1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Prgomet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131A750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8EC67E6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990,19</w:t>
            </w:r>
          </w:p>
        </w:tc>
      </w:tr>
      <w:tr w:rsidR="007D1B8D" w:rsidRPr="007D1B8D" w14:paraId="77B71A58" w14:textId="77777777" w:rsidTr="00603A2D"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5599A6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6F452F8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61FA985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102.678,56</w:t>
            </w:r>
          </w:p>
        </w:tc>
      </w:tr>
    </w:tbl>
    <w:p w14:paraId="467AA9AA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D1B8D">
        <w:rPr>
          <w:rFonts w:ascii="Calibri" w:eastAsia="Calibri" w:hAnsi="Calibri" w:cs="Times New Roman"/>
          <w:kern w:val="0"/>
          <w14:ligatures w14:val="none"/>
        </w:rPr>
        <w:t>Izvor: VOC – JVP grada Šibenika</w:t>
      </w:r>
    </w:p>
    <w:p w14:paraId="6ACBB6CC" w14:textId="77777777" w:rsidR="007D1B8D" w:rsidRPr="007D1B8D" w:rsidRDefault="007D1B8D" w:rsidP="007D1B8D">
      <w:pPr>
        <w:numPr>
          <w:ilvl w:val="0"/>
          <w:numId w:val="2"/>
        </w:numPr>
        <w:spacing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Od ukupnog broja vatrogasnih intervencija 414 ili 89% odnosi se na intervencije na području Grada Šibenika, dok se 51 ili 11% vatrogasnih intervencija odnosi na područje susjednih gradova i općina;</w:t>
      </w:r>
    </w:p>
    <w:p w14:paraId="24309A5C" w14:textId="77777777" w:rsidR="007D1B8D" w:rsidRPr="007D1B8D" w:rsidRDefault="007D1B8D" w:rsidP="007D1B8D">
      <w:pPr>
        <w:numPr>
          <w:ilvl w:val="0"/>
          <w:numId w:val="2"/>
        </w:numPr>
        <w:spacing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Ukupni troškovi vatrogasnih intervencija iznose 102.678,56 EUR, od čega se 80.512,24 EUR ili 78,4% odnosi na troškove vatrogasnih intervencija na području Grada Šibenika, dok se 22.166,32 EUR ili 21,6% odnosi na troškove vatrogasnih intervencija na području susjednih gradova, općina i županija.</w:t>
      </w:r>
    </w:p>
    <w:p w14:paraId="779E84C6" w14:textId="77777777" w:rsidR="007D1B8D" w:rsidRPr="007D1B8D" w:rsidRDefault="007D1B8D" w:rsidP="007D1B8D">
      <w:pPr>
        <w:spacing w:line="276" w:lineRule="auto"/>
        <w:ind w:left="720"/>
        <w:contextualSpacing/>
        <w:jc w:val="both"/>
        <w:rPr>
          <w:kern w:val="0"/>
          <w14:ligatures w14:val="none"/>
        </w:rPr>
      </w:pPr>
    </w:p>
    <w:p w14:paraId="17589977" w14:textId="77777777" w:rsidR="007D1B8D" w:rsidRPr="007D1B8D" w:rsidRDefault="007D1B8D" w:rsidP="007D1B8D">
      <w:pPr>
        <w:spacing w:after="0" w:line="240" w:lineRule="auto"/>
        <w:ind w:left="720"/>
        <w:contextualSpacing/>
        <w:jc w:val="center"/>
        <w:rPr>
          <w:b/>
          <w:kern w:val="0"/>
          <w14:ligatures w14:val="none"/>
        </w:rPr>
      </w:pPr>
      <w:r w:rsidRPr="007D1B8D">
        <w:rPr>
          <w:b/>
          <w:kern w:val="0"/>
          <w14:ligatures w14:val="none"/>
        </w:rPr>
        <w:t>USPOREDNI PODACI O BROJU I VRSTAMA  VATROGASNIH INTERVENCIJA SAMO NA PODRUČJU GRADA ŠIBENIKA (2022-2025)</w:t>
      </w: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429"/>
        <w:gridCol w:w="1405"/>
        <w:gridCol w:w="1417"/>
        <w:gridCol w:w="1276"/>
      </w:tblGrid>
      <w:tr w:rsidR="007D1B8D" w:rsidRPr="007D1B8D" w14:paraId="530DDE00" w14:textId="77777777" w:rsidTr="00603A2D">
        <w:trPr>
          <w:trHeight w:val="334"/>
          <w:jc w:val="center"/>
        </w:trPr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D0435AF" w14:textId="77777777" w:rsidR="007D1B8D" w:rsidRPr="007D1B8D" w:rsidRDefault="007D1B8D" w:rsidP="007D1B8D">
            <w:pPr>
              <w:spacing w:after="12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VRSTA VATROGASNE INTERVENCIJE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8C510A" w14:textId="77777777" w:rsidR="007D1B8D" w:rsidRPr="007D1B8D" w:rsidRDefault="007D1B8D" w:rsidP="007D1B8D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BROJ INTERVENCIJA</w:t>
            </w:r>
          </w:p>
        </w:tc>
      </w:tr>
      <w:tr w:rsidR="007D1B8D" w:rsidRPr="007D1B8D" w14:paraId="564B3E7E" w14:textId="77777777" w:rsidTr="00603A2D">
        <w:trPr>
          <w:trHeight w:val="342"/>
          <w:jc w:val="center"/>
        </w:trPr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905" w14:textId="77777777" w:rsidR="007D1B8D" w:rsidRPr="007D1B8D" w:rsidRDefault="007D1B8D" w:rsidP="007D1B8D">
            <w:pPr>
              <w:spacing w:after="0" w:line="25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1988B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2022.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D603A3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56307E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8F5F63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2025</w:t>
            </w:r>
          </w:p>
        </w:tc>
      </w:tr>
      <w:tr w:rsidR="007D1B8D" w:rsidRPr="007D1B8D" w14:paraId="401D769C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FA94656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otvorenog prostora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FC0D8F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98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A10941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ECE87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9E0B1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62</w:t>
            </w:r>
          </w:p>
        </w:tc>
      </w:tr>
      <w:tr w:rsidR="007D1B8D" w:rsidRPr="007D1B8D" w14:paraId="433FF602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55C0A20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stambenih objekata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FD4417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A17B8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CE74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A25FB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22</w:t>
            </w:r>
          </w:p>
        </w:tc>
      </w:tr>
      <w:tr w:rsidR="007D1B8D" w:rsidRPr="007D1B8D" w14:paraId="1DB8662B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7CD908F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gospodarskih objekata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2F6BA7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41DE3A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F73AF4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9D5AFD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</w:tr>
      <w:tr w:rsidR="007D1B8D" w:rsidRPr="007D1B8D" w14:paraId="1E6667DF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6343352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prometnih sredstava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A1B75D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045E2C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9DB3B2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039B37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</w:p>
        </w:tc>
      </w:tr>
      <w:tr w:rsidR="007D1B8D" w:rsidRPr="007D1B8D" w14:paraId="559A34EA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9AB9626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dimnjaka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AC1C3A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C3B08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58854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FF061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7D1B8D" w:rsidRPr="007D1B8D" w14:paraId="2D111809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7ECDF8F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električnih stupova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492FA9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B667E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BBAB0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9E1825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7D1B8D" w:rsidRPr="007D1B8D" w14:paraId="4591AD3F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3D3EDE3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trafostanica i energetskih postrojenja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59BE0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DD1FD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1A4AC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B464F4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7D1B8D" w:rsidRPr="007D1B8D" w14:paraId="63499FAC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0B0241B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na odlagalištima otpada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5C79A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A6FD5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52DABF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9EAC6C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</w:tr>
      <w:tr w:rsidR="007D1B8D" w:rsidRPr="007D1B8D" w14:paraId="1F9273D3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A7F6DD1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Požari kontejnera za smeće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4A6B8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9CB8BC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67E09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20921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</w:tr>
      <w:tr w:rsidR="007D1B8D" w:rsidRPr="007D1B8D" w14:paraId="006AA2D4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07220EC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Ostali požari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65CB36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31A969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3D1656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8E9804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7D1B8D" w:rsidRPr="007D1B8D" w14:paraId="0B371443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5F55C89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Tehničke intervencije u prometu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EBAC1F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36D0A7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EF7F63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F69EC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</w:p>
        </w:tc>
      </w:tr>
      <w:tr w:rsidR="007D1B8D" w:rsidRPr="007D1B8D" w14:paraId="04BE41AD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B11167F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Tehničke intervencije na objektima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98DCE8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44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5F70CC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7704A5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FA132C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52</w:t>
            </w:r>
          </w:p>
        </w:tc>
      </w:tr>
      <w:tr w:rsidR="007D1B8D" w:rsidRPr="007D1B8D" w14:paraId="04283521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1EA304A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Tehničke intervencije na otvorenom prostoru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4B4153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160111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33C2F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CA6242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34</w:t>
            </w:r>
          </w:p>
        </w:tc>
      </w:tr>
      <w:tr w:rsidR="007D1B8D" w:rsidRPr="007D1B8D" w14:paraId="6C2AE424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58ADA7A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Tehničke intervencije na moru, rijekama i jezerima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EC4999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D02CC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53937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4DBBD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7D1B8D" w:rsidRPr="007D1B8D" w14:paraId="62286C1A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47F2127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Ostale intervencije spašavanja (liftovi, otvaranje stana, prenošenje bolesnika i dr.)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27BA8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2C5D7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0B229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3B75F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69</w:t>
            </w:r>
          </w:p>
        </w:tc>
      </w:tr>
      <w:tr w:rsidR="007D1B8D" w:rsidRPr="007D1B8D" w14:paraId="4EA733A9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3C7FB49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Akcidenti – istjecanje opasne tvari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FFF13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D4BE31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912C06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52D44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7D1B8D" w:rsidRPr="007D1B8D" w14:paraId="70771BC2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F75C23E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Eksplozije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A9BB48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82B59E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7E169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345394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7D1B8D" w:rsidRPr="007D1B8D" w14:paraId="56EA0197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470D282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 xml:space="preserve">Alarm vatrodojave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488C3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36C17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A7C1C7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C1ABD6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29</w:t>
            </w:r>
          </w:p>
        </w:tc>
      </w:tr>
      <w:tr w:rsidR="007D1B8D" w:rsidRPr="007D1B8D" w14:paraId="5AF60E43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4BD751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Osiguranje medicinskih letova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9039F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0D402F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63F110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23D02C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45</w:t>
            </w:r>
          </w:p>
        </w:tc>
      </w:tr>
      <w:tr w:rsidR="007D1B8D" w:rsidRPr="007D1B8D" w14:paraId="55683F7D" w14:textId="77777777" w:rsidTr="00603A2D">
        <w:trPr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C8DF7DC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Izvidi, događaji bez aktivnog učešća ili lažna dojava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A6C64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D1E61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135837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2BFBCF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</w:p>
        </w:tc>
      </w:tr>
      <w:tr w:rsidR="007D1B8D" w:rsidRPr="007D1B8D" w14:paraId="6B7C3011" w14:textId="77777777" w:rsidTr="00603A2D">
        <w:trPr>
          <w:trHeight w:val="262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B589207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E6D46F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357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708183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255A9B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11A1E3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D1B8D">
              <w:rPr>
                <w:rFonts w:ascii="Calibri" w:eastAsia="Calibri" w:hAnsi="Calibri" w:cs="Times New Roman"/>
                <w:b/>
                <w:sz w:val="20"/>
                <w:szCs w:val="20"/>
              </w:rPr>
              <w:t>414</w:t>
            </w:r>
          </w:p>
        </w:tc>
      </w:tr>
    </w:tbl>
    <w:p w14:paraId="164CFBA2" w14:textId="77777777" w:rsidR="007D1B8D" w:rsidRPr="007D1B8D" w:rsidRDefault="007D1B8D" w:rsidP="007D1B8D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D1B8D">
        <w:rPr>
          <w:rFonts w:ascii="Calibri" w:eastAsia="Calibri" w:hAnsi="Calibri" w:cs="Times New Roman"/>
          <w:kern w:val="0"/>
          <w14:ligatures w14:val="none"/>
        </w:rPr>
        <w:t>Izvor: VOC – JVP grada Šibenika</w:t>
      </w:r>
    </w:p>
    <w:p w14:paraId="225E2848" w14:textId="77777777" w:rsidR="007D1B8D" w:rsidRPr="007D1B8D" w:rsidRDefault="007D1B8D" w:rsidP="007D1B8D">
      <w:pPr>
        <w:numPr>
          <w:ilvl w:val="0"/>
          <w:numId w:val="3"/>
        </w:numPr>
        <w:spacing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U 2025. godini na području Grada Šibenika zabilježeno je 100 vatrogasnih intervencija više nego u 2024. godini. Ovo povećanje broja intervencija jednim djelom se odnosi na osiguranje medicinskih helikopterskih letova što je novost u odnosu na ranija razdoblja, te na intervencije spašavanja kojih je nešto veći broj nego u prethodnim godinama;</w:t>
      </w:r>
    </w:p>
    <w:p w14:paraId="113C0F00" w14:textId="77777777" w:rsidR="007D1B8D" w:rsidRPr="007D1B8D" w:rsidRDefault="007D1B8D" w:rsidP="007D1B8D">
      <w:pPr>
        <w:numPr>
          <w:ilvl w:val="0"/>
          <w:numId w:val="3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Od ukupno 127 požarnih intervencija na području Grada Šibenika, 62 ili 48,8% intervencija odnosi se na požare otvorenog prostora. U požarima otvorenog prostora ukupno je opožareno 115 ha površine, što je za 384 ha manje nego u 2024. godini kad je u 61 požaru otvorenog prostora opožareno ukupno 499 ha površine;</w:t>
      </w:r>
    </w:p>
    <w:p w14:paraId="4818395C" w14:textId="77777777" w:rsidR="007D1B8D" w:rsidRPr="007D1B8D" w:rsidRDefault="007D1B8D" w:rsidP="007D1B8D">
      <w:pPr>
        <w:numPr>
          <w:ilvl w:val="0"/>
          <w:numId w:val="3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rFonts w:cstheme="minorHAnsi"/>
          <w:color w:val="000000"/>
          <w:kern w:val="0"/>
          <w14:ligatures w14:val="none"/>
        </w:rPr>
        <w:t xml:space="preserve">Izdvajamo dva značajnija požara otvorenog prostora od kojih je prvi nastao 25. srpnja na području </w:t>
      </w:r>
      <w:proofErr w:type="spellStart"/>
      <w:r w:rsidRPr="007D1B8D">
        <w:rPr>
          <w:rFonts w:cstheme="minorHAnsi"/>
          <w:color w:val="000000"/>
          <w:kern w:val="0"/>
          <w14:ligatures w14:val="none"/>
        </w:rPr>
        <w:t>Bikarca</w:t>
      </w:r>
      <w:proofErr w:type="spellEnd"/>
      <w:r w:rsidRPr="007D1B8D">
        <w:rPr>
          <w:rFonts w:cstheme="minorHAnsi"/>
          <w:color w:val="000000"/>
          <w:kern w:val="0"/>
          <w14:ligatures w14:val="none"/>
        </w:rPr>
        <w:t xml:space="preserve"> – gospodarska zona Podi u kojem je opožareno 30 ha površine i oštećen je jedan gospodarski objekt. Drugi požar je nastao 28. srpnja na području Jasenovo-</w:t>
      </w:r>
      <w:proofErr w:type="spellStart"/>
      <w:r w:rsidRPr="007D1B8D">
        <w:rPr>
          <w:rFonts w:cstheme="minorHAnsi"/>
          <w:color w:val="000000"/>
          <w:kern w:val="0"/>
          <w14:ligatures w14:val="none"/>
        </w:rPr>
        <w:t>Žaborić</w:t>
      </w:r>
      <w:proofErr w:type="spellEnd"/>
      <w:r w:rsidRPr="007D1B8D">
        <w:rPr>
          <w:rFonts w:cstheme="minorHAnsi"/>
          <w:color w:val="000000"/>
          <w:kern w:val="0"/>
          <w14:ligatures w14:val="none"/>
        </w:rPr>
        <w:t>, u ovom požaru opožareno je 40 ha površine, za promet je na 4 sata zatvorena Jadranska magistrala i isključena električna energija;</w:t>
      </w:r>
    </w:p>
    <w:p w14:paraId="645D4766" w14:textId="77777777" w:rsidR="007D1B8D" w:rsidRPr="007D1B8D" w:rsidRDefault="007D1B8D" w:rsidP="007D1B8D">
      <w:pPr>
        <w:numPr>
          <w:ilvl w:val="0"/>
          <w:numId w:val="3"/>
        </w:numPr>
        <w:spacing w:line="276" w:lineRule="auto"/>
        <w:contextualSpacing/>
        <w:jc w:val="both"/>
        <w:rPr>
          <w:kern w:val="0"/>
          <w14:ligatures w14:val="none"/>
        </w:rPr>
      </w:pPr>
      <w:r w:rsidRPr="007D1B8D">
        <w:rPr>
          <w:rFonts w:cstheme="minorHAnsi"/>
          <w:kern w:val="0"/>
          <w14:ligatures w14:val="none"/>
        </w:rPr>
        <w:t>Osim na području grada Šibenika, Javna vatrogasna postrojba intervenirala je u 50 različitih vatrogasnih intervencija na području susjednih gradova i općina naše županije</w:t>
      </w:r>
      <w:r w:rsidRPr="007D1B8D">
        <w:rPr>
          <w:kern w:val="0"/>
          <w14:ligatures w14:val="none"/>
        </w:rPr>
        <w:t>;</w:t>
      </w:r>
    </w:p>
    <w:p w14:paraId="6989111C" w14:textId="77777777" w:rsidR="007D1B8D" w:rsidRPr="007D1B8D" w:rsidRDefault="007D1B8D" w:rsidP="007D1B8D">
      <w:pPr>
        <w:numPr>
          <w:ilvl w:val="0"/>
          <w:numId w:val="3"/>
        </w:numPr>
        <w:spacing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Vatrogasci Javne vatrogasne postrojbe grada Šibenika na intervencijama su odradili ukupno 2224 radna sata, vatrogasna vozila su bila angažirana 767 radnih sati.</w:t>
      </w:r>
    </w:p>
    <w:p w14:paraId="4A623F14" w14:textId="77777777" w:rsidR="007D1B8D" w:rsidRPr="007D1B8D" w:rsidRDefault="007D1B8D" w:rsidP="007D1B8D">
      <w:pPr>
        <w:spacing w:after="0" w:line="276" w:lineRule="auto"/>
        <w:ind w:left="720"/>
        <w:contextualSpacing/>
        <w:jc w:val="both"/>
        <w:rPr>
          <w:kern w:val="0"/>
          <w14:ligatures w14:val="none"/>
        </w:rPr>
      </w:pPr>
    </w:p>
    <w:p w14:paraId="361ACF4A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>ODRŽAVANJE VATROGASNE TEHNIKE, OPREME I ZGRADE VATROGASNOG DOMA</w:t>
      </w:r>
    </w:p>
    <w:p w14:paraId="3D8F0860" w14:textId="77777777" w:rsidR="007D1B8D" w:rsidRPr="007D1B8D" w:rsidRDefault="007D1B8D" w:rsidP="007D1B8D">
      <w:pPr>
        <w:numPr>
          <w:ilvl w:val="0"/>
          <w:numId w:val="5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Kontrolni pregledi vatrogasnih vozila i opreme vršeni su svakodnevno prilikom primopredaje službe kao i po povratku s vatrogasnih intervencija, obavljani su i redoviti tjedni pregledi na kojima je vršena provjera ispravnosti i eventualni popravci vatrogasne opreme;</w:t>
      </w:r>
    </w:p>
    <w:p w14:paraId="33411115" w14:textId="77777777" w:rsidR="007D1B8D" w:rsidRPr="007D1B8D" w:rsidRDefault="007D1B8D" w:rsidP="007D1B8D">
      <w:pPr>
        <w:numPr>
          <w:ilvl w:val="0"/>
          <w:numId w:val="5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Obavljeni su redovni servisi za sva vatrogasna vozila, vatrogasne nadogradnje, pumpe i ostale vatrogasne opreme;</w:t>
      </w:r>
    </w:p>
    <w:p w14:paraId="62393409" w14:textId="77777777" w:rsidR="007D1B8D" w:rsidRPr="007D1B8D" w:rsidRDefault="007D1B8D" w:rsidP="007D1B8D">
      <w:pPr>
        <w:numPr>
          <w:ilvl w:val="0"/>
          <w:numId w:val="5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Obavljen je veliki 20-to godišnji servis hidraulične auto ljestve;</w:t>
      </w:r>
    </w:p>
    <w:p w14:paraId="478E1C34" w14:textId="77777777" w:rsidR="007D1B8D" w:rsidRPr="007D1B8D" w:rsidRDefault="007D1B8D" w:rsidP="007D1B8D">
      <w:pPr>
        <w:numPr>
          <w:ilvl w:val="0"/>
          <w:numId w:val="5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Obavljen je obavezan godišnji servis za 2 vatrogasna vozila s pripadajućom opremom koja je postrojba dobila u sklopu projekta „Modernizacija vozila vatrogasnih postrojbi RH“;</w:t>
      </w:r>
    </w:p>
    <w:p w14:paraId="31DCD60D" w14:textId="77777777" w:rsidR="007D1B8D" w:rsidRPr="007D1B8D" w:rsidRDefault="007D1B8D" w:rsidP="007D1B8D">
      <w:pPr>
        <w:numPr>
          <w:ilvl w:val="0"/>
          <w:numId w:val="5"/>
        </w:numPr>
        <w:spacing w:after="0" w:line="276" w:lineRule="auto"/>
        <w:contextualSpacing/>
        <w:jc w:val="both"/>
        <w:rPr>
          <w:kern w:val="0"/>
          <w14:ligatures w14:val="none"/>
        </w:rPr>
      </w:pPr>
      <w:bookmarkStart w:id="15" w:name="_Hlk29284040"/>
      <w:r w:rsidRPr="007D1B8D">
        <w:rPr>
          <w:kern w:val="0"/>
          <w14:ligatures w14:val="none"/>
        </w:rPr>
        <w:t>U mehaničkoj radionici otklanjani su manje zahtjevni popravci na vatrogasnim vozilima, tehničkoj opremi i vatrogasnim armaturama;</w:t>
      </w:r>
    </w:p>
    <w:bookmarkEnd w:id="15"/>
    <w:p w14:paraId="000C7E6D" w14:textId="77777777" w:rsidR="007D1B8D" w:rsidRPr="007D1B8D" w:rsidRDefault="007D1B8D" w:rsidP="007D1B8D">
      <w:pPr>
        <w:numPr>
          <w:ilvl w:val="0"/>
          <w:numId w:val="5"/>
        </w:numPr>
        <w:spacing w:after="0" w:line="276" w:lineRule="auto"/>
        <w:contextualSpacing/>
        <w:jc w:val="both"/>
        <w:rPr>
          <w:b/>
          <w:kern w:val="0"/>
          <w14:ligatures w14:val="none"/>
        </w:rPr>
      </w:pPr>
      <w:r w:rsidRPr="007D1B8D">
        <w:rPr>
          <w:kern w:val="0"/>
          <w14:ligatures w14:val="none"/>
        </w:rPr>
        <w:t>U ovlaštenim servisima obavljeni su redovni pregledi za boce izolacijskih aparata, ronilačke boce i ostale posude pod tlakom, kemijska zaštitna odijela i mjerno detekcijske uređaje;</w:t>
      </w:r>
    </w:p>
    <w:p w14:paraId="7A5ADCEF" w14:textId="77777777" w:rsidR="007D1B8D" w:rsidRPr="007D1B8D" w:rsidRDefault="007D1B8D" w:rsidP="007D1B8D">
      <w:pPr>
        <w:numPr>
          <w:ilvl w:val="0"/>
          <w:numId w:val="5"/>
        </w:numPr>
        <w:spacing w:after="0" w:line="276" w:lineRule="auto"/>
        <w:contextualSpacing/>
        <w:jc w:val="both"/>
        <w:rPr>
          <w:b/>
          <w:kern w:val="0"/>
          <w14:ligatures w14:val="none"/>
        </w:rPr>
      </w:pPr>
      <w:r w:rsidRPr="007D1B8D">
        <w:rPr>
          <w:kern w:val="0"/>
          <w14:ligatures w14:val="none"/>
        </w:rPr>
        <w:t>U servisu dišnih aparata osim održavanja i čišćenja izolacijskih aparata i armatura obavljan je i redovan godišnji pregled za sve izolacijske aparate;</w:t>
      </w:r>
    </w:p>
    <w:p w14:paraId="0ADAA5A7" w14:textId="77777777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111BD48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>OSPOSOBLJAVANJE, TEORETSKA I PRAKTIČNA NASTAVA I  VATROGASNE VJEŽBE</w:t>
      </w:r>
    </w:p>
    <w:p w14:paraId="20971CD2" w14:textId="77777777" w:rsidR="007D1B8D" w:rsidRPr="007D1B8D" w:rsidRDefault="007D1B8D" w:rsidP="007D1B8D">
      <w:pPr>
        <w:numPr>
          <w:ilvl w:val="0"/>
          <w:numId w:val="6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Tijekom 2025. godine provodila se redovita teorijska i praktična nastava sukladno Godišnjem planu provedbe teoretske i praktične nastave u vatrogasnim postrojbama;</w:t>
      </w:r>
    </w:p>
    <w:p w14:paraId="60395777" w14:textId="77777777" w:rsidR="007D1B8D" w:rsidRPr="007D1B8D" w:rsidRDefault="007D1B8D" w:rsidP="007D1B8D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/>
          <w:kern w:val="0"/>
          <w:lang w:eastAsia="hr-HR"/>
          <w14:ligatures w14:val="none"/>
        </w:rPr>
      </w:pPr>
      <w:r w:rsidRPr="007D1B8D">
        <w:rPr>
          <w:rFonts w:eastAsia="Times New Roman"/>
          <w:kern w:val="0"/>
          <w:lang w:eastAsia="hr-HR"/>
          <w14:ligatures w14:val="none"/>
        </w:rPr>
        <w:lastRenderedPageBreak/>
        <w:t>Jedan pripadnik ronilačkog tima u Državnoj vatrogasnoj školi sudjelovao je na osposobljavanju za instruktora/</w:t>
      </w:r>
      <w:proofErr w:type="spellStart"/>
      <w:r w:rsidRPr="007D1B8D">
        <w:rPr>
          <w:rFonts w:eastAsia="Times New Roman"/>
          <w:kern w:val="0"/>
          <w:lang w:eastAsia="hr-HR"/>
          <w14:ligatures w14:val="none"/>
        </w:rPr>
        <w:t>vježbatelja</w:t>
      </w:r>
      <w:proofErr w:type="spellEnd"/>
      <w:r w:rsidRPr="007D1B8D">
        <w:rPr>
          <w:rFonts w:eastAsia="Times New Roman"/>
          <w:kern w:val="0"/>
          <w:lang w:eastAsia="hr-HR"/>
          <w14:ligatures w14:val="none"/>
        </w:rPr>
        <w:t>;</w:t>
      </w:r>
    </w:p>
    <w:p w14:paraId="12DD57E6" w14:textId="77777777" w:rsidR="007D1B8D" w:rsidRPr="007D1B8D" w:rsidRDefault="007D1B8D" w:rsidP="007D1B8D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/>
          <w:kern w:val="0"/>
          <w:lang w:eastAsia="hr-HR"/>
          <w14:ligatures w14:val="none"/>
        </w:rPr>
      </w:pPr>
      <w:r w:rsidRPr="007D1B8D">
        <w:rPr>
          <w:rFonts w:eastAsia="Times New Roman"/>
          <w:kern w:val="0"/>
          <w:lang w:eastAsia="hr-HR"/>
          <w14:ligatures w14:val="none"/>
        </w:rPr>
        <w:t xml:space="preserve">Jedna djelatnica je položila ispit za upravljanje dokumentarnim arhivskim gradivom izvan arhiva; </w:t>
      </w:r>
    </w:p>
    <w:p w14:paraId="5081BE50" w14:textId="77777777" w:rsidR="007D1B8D" w:rsidRPr="007D1B8D" w:rsidRDefault="007D1B8D" w:rsidP="007D1B8D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/>
          <w:kern w:val="0"/>
          <w:lang w:eastAsia="hr-HR"/>
          <w14:ligatures w14:val="none"/>
        </w:rPr>
      </w:pPr>
      <w:r w:rsidRPr="007D1B8D">
        <w:rPr>
          <w:rFonts w:eastAsia="Times New Roman"/>
          <w:kern w:val="0"/>
          <w:lang w:eastAsia="hr-HR"/>
          <w14:ligatures w14:val="none"/>
        </w:rPr>
        <w:t>Izvršena su osposobljavanja iz područja zaštite na radu za četiri pripadnika postrojbe;</w:t>
      </w:r>
    </w:p>
    <w:p w14:paraId="1C6EDFE7" w14:textId="77777777" w:rsidR="007D1B8D" w:rsidRPr="007D1B8D" w:rsidRDefault="007D1B8D" w:rsidP="007D1B8D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/>
          <w:kern w:val="0"/>
          <w:lang w:eastAsia="hr-HR"/>
          <w14:ligatures w14:val="none"/>
        </w:rPr>
      </w:pPr>
      <w:r w:rsidRPr="007D1B8D">
        <w:rPr>
          <w:rFonts w:eastAsia="Times New Roman"/>
          <w:kern w:val="0"/>
          <w:lang w:eastAsia="hr-HR"/>
          <w14:ligatures w14:val="none"/>
        </w:rPr>
        <w:t xml:space="preserve">Izvršeno je osposobljavanje za rad u prometnim nezgodama upotrebom hidrauličkih alata za četiri pripadnika postrojbe; </w:t>
      </w:r>
    </w:p>
    <w:p w14:paraId="6490566A" w14:textId="77777777" w:rsidR="007D1B8D" w:rsidRPr="007D1B8D" w:rsidRDefault="007D1B8D" w:rsidP="007D1B8D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/>
          <w:kern w:val="0"/>
          <w:lang w:eastAsia="hr-HR"/>
          <w14:ligatures w14:val="none"/>
        </w:rPr>
      </w:pPr>
      <w:r w:rsidRPr="007D1B8D">
        <w:rPr>
          <w:rFonts w:eastAsia="Times New Roman"/>
          <w:kern w:val="0"/>
          <w:lang w:eastAsia="hr-HR"/>
          <w14:ligatures w14:val="none"/>
        </w:rPr>
        <w:t>Četiri pripadnika postrojbe sudjelovalo je na 19. stručnom skupu vatrogasaca u Opatiji;</w:t>
      </w:r>
    </w:p>
    <w:p w14:paraId="105014E0" w14:textId="77777777" w:rsidR="007D1B8D" w:rsidRPr="007D1B8D" w:rsidRDefault="007D1B8D" w:rsidP="007D1B8D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/>
          <w:kern w:val="0"/>
          <w:lang w:eastAsia="hr-HR"/>
          <w14:ligatures w14:val="none"/>
        </w:rPr>
      </w:pPr>
      <w:r w:rsidRPr="007D1B8D">
        <w:rPr>
          <w:rFonts w:eastAsia="Times New Roman"/>
          <w:kern w:val="0"/>
          <w:lang w:eastAsia="hr-HR"/>
          <w14:ligatures w14:val="none"/>
        </w:rPr>
        <w:t>Pripadnici postrojbe sudjelovali sa na vatrogasnom natjecanju spašavanja u prometnim nesrećama „ 3. CROATIA RESCUE CHALLENGE 2025.“ koje je održano u Karlovcu;</w:t>
      </w:r>
    </w:p>
    <w:p w14:paraId="6B3D8C38" w14:textId="77777777" w:rsidR="007D1B8D" w:rsidRPr="007D1B8D" w:rsidRDefault="007D1B8D" w:rsidP="007D1B8D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/>
          <w:kern w:val="0"/>
          <w:lang w:eastAsia="hr-HR"/>
          <w14:ligatures w14:val="none"/>
        </w:rPr>
      </w:pPr>
      <w:r w:rsidRPr="007D1B8D">
        <w:rPr>
          <w:rFonts w:eastAsia="Times New Roman"/>
          <w:kern w:val="0"/>
          <w:lang w:eastAsia="hr-HR"/>
          <w14:ligatures w14:val="none"/>
        </w:rPr>
        <w:t>Dvoje pripadnika postrojbe sudjelovalo je na međunarodnom stručnom skupu „Litij-ion 2025'' u Jastrebarskom;</w:t>
      </w:r>
    </w:p>
    <w:p w14:paraId="33393F0C" w14:textId="77777777" w:rsidR="007D1B8D" w:rsidRPr="007D1B8D" w:rsidRDefault="007D1B8D" w:rsidP="007D1B8D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/>
          <w:kern w:val="0"/>
          <w:lang w:eastAsia="hr-HR"/>
          <w14:ligatures w14:val="none"/>
        </w:rPr>
      </w:pPr>
      <w:r w:rsidRPr="007D1B8D">
        <w:rPr>
          <w:rFonts w:eastAsia="Times New Roman"/>
          <w:kern w:val="0"/>
          <w:lang w:eastAsia="hr-HR"/>
          <w14:ligatures w14:val="none"/>
        </w:rPr>
        <w:t>Održane su vatrogasne vježbe u Gimnaziji Antuna Vrančića, Prometno-tehničkoj školi Šibenik, Ekonomskoj školi Šibenik i Veteranskom centru Šibenik.</w:t>
      </w:r>
    </w:p>
    <w:p w14:paraId="36348F32" w14:textId="77777777" w:rsidR="007D1B8D" w:rsidRPr="007D1B8D" w:rsidRDefault="007D1B8D" w:rsidP="007D1B8D">
      <w:pPr>
        <w:spacing w:line="276" w:lineRule="auto"/>
        <w:ind w:left="720"/>
        <w:rPr>
          <w:rFonts w:ascii="Calibri" w:eastAsia="Calibri" w:hAnsi="Calibri" w:cs="Times New Roman"/>
          <w:b/>
          <w:kern w:val="0"/>
          <w14:ligatures w14:val="none"/>
        </w:rPr>
      </w:pPr>
    </w:p>
    <w:p w14:paraId="196630DB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>PREVENTIVNE AKTIVNOSTI</w:t>
      </w:r>
    </w:p>
    <w:p w14:paraId="006D042D" w14:textId="77777777" w:rsidR="007D1B8D" w:rsidRPr="007D1B8D" w:rsidRDefault="007D1B8D" w:rsidP="007D1B8D">
      <w:pPr>
        <w:numPr>
          <w:ilvl w:val="0"/>
          <w:numId w:val="7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Izvršeni su preventivni obilasci šumskih i poljskih puteva i hidrantske mreže, a sa zatečenim stanjem, u cilju otklanjanja nedostataka, upoznata su nadležna tijela i službe;</w:t>
      </w:r>
    </w:p>
    <w:p w14:paraId="7145D1D1" w14:textId="77777777" w:rsidR="007D1B8D" w:rsidRPr="007D1B8D" w:rsidRDefault="007D1B8D" w:rsidP="007D1B8D">
      <w:pPr>
        <w:numPr>
          <w:ilvl w:val="0"/>
          <w:numId w:val="7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Izvršeni su preventivni obilasci i upoznavanje s radnim procesima u IE- Energy u prostoru bivšeg TLM-a, skladištu za prikupljanje otpada „</w:t>
      </w:r>
      <w:proofErr w:type="spellStart"/>
      <w:r w:rsidRPr="007D1B8D">
        <w:rPr>
          <w:kern w:val="0"/>
          <w14:ligatures w14:val="none"/>
        </w:rPr>
        <w:t>Cian</w:t>
      </w:r>
      <w:proofErr w:type="spellEnd"/>
      <w:r w:rsidRPr="007D1B8D">
        <w:rPr>
          <w:kern w:val="0"/>
          <w14:ligatures w14:val="none"/>
        </w:rPr>
        <w:t>“ i HE Jaruga;</w:t>
      </w:r>
    </w:p>
    <w:p w14:paraId="1E8F23DC" w14:textId="77777777" w:rsidR="007D1B8D" w:rsidRPr="007D1B8D" w:rsidRDefault="007D1B8D" w:rsidP="007D1B8D">
      <w:pPr>
        <w:numPr>
          <w:ilvl w:val="0"/>
          <w:numId w:val="7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U skladu s posebnim sporazumom i indeksom opasnosti od požara otvorenog prostora izvršeni su patrolni obilasci područja NP Krka;</w:t>
      </w:r>
    </w:p>
    <w:p w14:paraId="745F6159" w14:textId="77777777" w:rsidR="007D1B8D" w:rsidRPr="007D1B8D" w:rsidRDefault="007D1B8D" w:rsidP="007D1B8D">
      <w:pPr>
        <w:numPr>
          <w:ilvl w:val="0"/>
          <w:numId w:val="7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 xml:space="preserve">Tijekom „svibnja mjeseca zaštite od požara“ održani su „Dani otvorenih vrata Javne vatrogasne postrojbe“, s ciljem promoviranja protupožarne zaštite;  </w:t>
      </w:r>
    </w:p>
    <w:p w14:paraId="0A26768A" w14:textId="77777777" w:rsidR="007D1B8D" w:rsidRPr="007D1B8D" w:rsidRDefault="007D1B8D" w:rsidP="007D1B8D">
      <w:pPr>
        <w:numPr>
          <w:ilvl w:val="0"/>
          <w:numId w:val="7"/>
        </w:numPr>
        <w:spacing w:after="0" w:line="276" w:lineRule="auto"/>
        <w:contextualSpacing/>
        <w:jc w:val="both"/>
        <w:rPr>
          <w:b/>
          <w:kern w:val="0"/>
          <w14:ligatures w14:val="none"/>
        </w:rPr>
      </w:pPr>
      <w:r w:rsidRPr="007D1B8D">
        <w:rPr>
          <w:kern w:val="0"/>
          <w14:ligatures w14:val="none"/>
        </w:rPr>
        <w:t>Obavljena je revizija Planova za izvođenje vatrogasnih intervencija u vatrodojavom štićenim objektima pravnih i fizičkih osoba;</w:t>
      </w:r>
    </w:p>
    <w:p w14:paraId="009E527F" w14:textId="77777777" w:rsidR="007D1B8D" w:rsidRPr="007D1B8D" w:rsidRDefault="007D1B8D" w:rsidP="007D1B8D">
      <w:pPr>
        <w:numPr>
          <w:ilvl w:val="0"/>
          <w:numId w:val="7"/>
        </w:numPr>
        <w:spacing w:after="0" w:line="276" w:lineRule="auto"/>
        <w:contextualSpacing/>
        <w:jc w:val="both"/>
        <w:rPr>
          <w:b/>
          <w:kern w:val="0"/>
          <w14:ligatures w14:val="none"/>
        </w:rPr>
      </w:pPr>
      <w:r w:rsidRPr="007D1B8D">
        <w:rPr>
          <w:kern w:val="0"/>
          <w14:ligatures w14:val="none"/>
        </w:rPr>
        <w:t xml:space="preserve">Na vatrodojavni centar postrojbe priključeno je novih osam vatrodojavnih centrala instaliranih kod pravnih osoba, za iste su izrađeni Planovi za izvođenje vatrogasnih intervencija te su izvršeni preventivni obilasci. </w:t>
      </w:r>
    </w:p>
    <w:p w14:paraId="54CF74C1" w14:textId="77777777" w:rsidR="007D1B8D" w:rsidRPr="007D1B8D" w:rsidRDefault="007D1B8D" w:rsidP="007D1B8D">
      <w:pPr>
        <w:spacing w:after="0" w:line="276" w:lineRule="auto"/>
        <w:ind w:left="357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35BEE6CF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>USKLAĐIVANJE NAČINA RADA SA ZAKONSKOM REGULATIVOM</w:t>
      </w:r>
    </w:p>
    <w:p w14:paraId="77A95835" w14:textId="77777777" w:rsidR="007D1B8D" w:rsidRPr="007D1B8D" w:rsidRDefault="007D1B8D" w:rsidP="007D1B8D">
      <w:pPr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D1B8D">
        <w:rPr>
          <w:rFonts w:ascii="Calibri" w:eastAsia="Calibri" w:hAnsi="Calibri" w:cs="Times New Roman"/>
          <w:kern w:val="0"/>
          <w14:ligatures w14:val="none"/>
        </w:rPr>
        <w:t>Vatrogasno vijeće donijelo je četiri pravilnika kojima se definira ustroj i način rada postrojbe, uređuju materijalna prava zaposlenika i štite njihovi podatci, a  koje je bilo potrebno uskladiti s novim zakonskim propisima;</w:t>
      </w:r>
    </w:p>
    <w:p w14:paraId="36A9CE42" w14:textId="77777777" w:rsidR="007D1B8D" w:rsidRPr="007D1B8D" w:rsidRDefault="007D1B8D" w:rsidP="007D1B8D">
      <w:pPr>
        <w:numPr>
          <w:ilvl w:val="0"/>
          <w:numId w:val="8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Temeljem Zakona o javnoj nabavi donesen je Plan nabave roba, usluga i radova te su objavljeni Registri ugovora;</w:t>
      </w:r>
    </w:p>
    <w:p w14:paraId="2B5A8E1F" w14:textId="77777777" w:rsidR="007D1B8D" w:rsidRPr="007D1B8D" w:rsidRDefault="007D1B8D" w:rsidP="007D1B8D">
      <w:pPr>
        <w:numPr>
          <w:ilvl w:val="0"/>
          <w:numId w:val="8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Temeljem Zakona o pravu na pristup informacijama dostavljeno je izvješće Povjereniku za informiranje;</w:t>
      </w:r>
    </w:p>
    <w:p w14:paraId="4C0B146D" w14:textId="77777777" w:rsidR="007D1B8D" w:rsidRPr="007D1B8D" w:rsidRDefault="007D1B8D" w:rsidP="007D1B8D">
      <w:pPr>
        <w:numPr>
          <w:ilvl w:val="0"/>
          <w:numId w:val="8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Putem javnih natječaja izvršena je popuna upražnjenih radnih mjesta, jedno radno mjesto u vatrogasnoj operativi te tri radna mjesta u stručnoj službi;</w:t>
      </w:r>
    </w:p>
    <w:p w14:paraId="601B7948" w14:textId="77777777" w:rsidR="007D1B8D" w:rsidRPr="007D1B8D" w:rsidRDefault="007D1B8D" w:rsidP="007D1B8D">
      <w:pPr>
        <w:numPr>
          <w:ilvl w:val="0"/>
          <w:numId w:val="8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Svi operativni vatrogasci obavili su redovni liječnički pregled za poslove s posebnim uvjetima rada.</w:t>
      </w:r>
    </w:p>
    <w:p w14:paraId="19089746" w14:textId="77777777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9A02348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color w:val="000000" w:themeColor="text1"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color w:val="000000" w:themeColor="text1"/>
          <w:kern w:val="0"/>
          <w14:ligatures w14:val="none"/>
        </w:rPr>
        <w:lastRenderedPageBreak/>
        <w:t>REALIZACIJA PLANA NABAVE VATROGASNE TEHNIKE I OPREME, ZAŠTITNE OPREME VATROGASACA I SREDSTAVA ZA GAŠENJE POŽARA</w:t>
      </w:r>
    </w:p>
    <w:p w14:paraId="0F766C9B" w14:textId="77777777" w:rsidR="007D1B8D" w:rsidRPr="007D1B8D" w:rsidRDefault="007D1B8D" w:rsidP="007D1B8D">
      <w:pPr>
        <w:spacing w:after="0" w:line="276" w:lineRule="auto"/>
        <w:ind w:firstLine="360"/>
        <w:jc w:val="both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7D1B8D">
        <w:rPr>
          <w:rFonts w:ascii="Calibri" w:eastAsia="Calibri" w:hAnsi="Calibri" w:cs="Times New Roman"/>
          <w:color w:val="000000" w:themeColor="text1"/>
          <w:kern w:val="0"/>
          <w14:ligatures w14:val="none"/>
        </w:rPr>
        <w:t>Sukladno Planu nabave, odnosno Izmjenama i dopunama Plana nabave roba, usluga i radova za 2025. godinu, nabavljena je sljedeća vatrogasna oprema i sredstva:</w:t>
      </w:r>
    </w:p>
    <w:p w14:paraId="4D313C11" w14:textId="77777777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1"/>
        <w:gridCol w:w="1384"/>
      </w:tblGrid>
      <w:tr w:rsidR="007D1B8D" w:rsidRPr="007D1B8D" w14:paraId="422F8613" w14:textId="77777777" w:rsidTr="00603A2D">
        <w:trPr>
          <w:trHeight w:val="539"/>
          <w:jc w:val="center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4DA3622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NABAVLJENA VATROGASNA OPREMA I SREDSTVA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25BAE02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KOLIČINA</w:t>
            </w:r>
          </w:p>
        </w:tc>
      </w:tr>
      <w:tr w:rsidR="007D1B8D" w:rsidRPr="007D1B8D" w14:paraId="4A5A4CA8" w14:textId="77777777" w:rsidTr="00603A2D">
        <w:trPr>
          <w:jc w:val="center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43770C7" w14:textId="77777777" w:rsidR="007D1B8D" w:rsidRPr="007D1B8D" w:rsidRDefault="007D1B8D" w:rsidP="007D1B8D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Tlačne vatrogasne cijevi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DEE4F05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35 kom</w:t>
            </w:r>
          </w:p>
        </w:tc>
      </w:tr>
      <w:tr w:rsidR="007D1B8D" w:rsidRPr="007D1B8D" w14:paraId="644BFAE1" w14:textId="77777777" w:rsidTr="00603A2D">
        <w:trPr>
          <w:jc w:val="center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53B9AB5" w14:textId="77777777" w:rsidR="007D1B8D" w:rsidRPr="007D1B8D" w:rsidRDefault="007D1B8D" w:rsidP="007D1B8D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 xml:space="preserve">Intervencijska zaštitna odijela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AAAC4C7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5 kom</w:t>
            </w:r>
          </w:p>
        </w:tc>
      </w:tr>
      <w:tr w:rsidR="007D1B8D" w:rsidRPr="007D1B8D" w14:paraId="003504A8" w14:textId="77777777" w:rsidTr="00603A2D">
        <w:trPr>
          <w:jc w:val="center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1E47BDA" w14:textId="77777777" w:rsidR="007D1B8D" w:rsidRPr="007D1B8D" w:rsidRDefault="007D1B8D" w:rsidP="007D1B8D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 xml:space="preserve">Vatrogasni radni opasač s </w:t>
            </w:r>
            <w:proofErr w:type="spellStart"/>
            <w:r w:rsidRPr="007D1B8D">
              <w:rPr>
                <w:rFonts w:ascii="Calibri" w:eastAsia="Calibri" w:hAnsi="Calibri" w:cs="Times New Roman"/>
              </w:rPr>
              <w:t>karabinerom</w:t>
            </w:r>
            <w:proofErr w:type="spellEnd"/>
            <w:r w:rsidRPr="007D1B8D">
              <w:rPr>
                <w:rFonts w:ascii="Calibri" w:eastAsia="Calibri" w:hAnsi="Calibri" w:cs="Times New Roman"/>
              </w:rPr>
              <w:t xml:space="preserve"> Tip 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5704C89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13 kom</w:t>
            </w:r>
          </w:p>
        </w:tc>
      </w:tr>
      <w:tr w:rsidR="007D1B8D" w:rsidRPr="007D1B8D" w14:paraId="4AF19115" w14:textId="77777777" w:rsidTr="00603A2D">
        <w:trPr>
          <w:jc w:val="center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D004F31" w14:textId="77777777" w:rsidR="007D1B8D" w:rsidRPr="007D1B8D" w:rsidRDefault="007D1B8D" w:rsidP="007D1B8D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 xml:space="preserve">Zaštitna odijela za šumske požare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FEABA15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12 kom</w:t>
            </w:r>
          </w:p>
        </w:tc>
      </w:tr>
      <w:tr w:rsidR="007D1B8D" w:rsidRPr="007D1B8D" w14:paraId="02315033" w14:textId="77777777" w:rsidTr="00603A2D">
        <w:trPr>
          <w:jc w:val="center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057BEE7" w14:textId="77777777" w:rsidR="007D1B8D" w:rsidRPr="007D1B8D" w:rsidRDefault="007D1B8D" w:rsidP="007D1B8D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Zaštitne čizme za šumske požare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1436974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34 kom</w:t>
            </w:r>
          </w:p>
        </w:tc>
      </w:tr>
      <w:tr w:rsidR="007D1B8D" w:rsidRPr="007D1B8D" w14:paraId="45032216" w14:textId="77777777" w:rsidTr="00603A2D">
        <w:trPr>
          <w:jc w:val="center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8DE6BD3" w14:textId="77777777" w:rsidR="007D1B8D" w:rsidRPr="007D1B8D" w:rsidRDefault="007D1B8D" w:rsidP="007D1B8D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Radna obuća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7DB5971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55 kom</w:t>
            </w:r>
          </w:p>
        </w:tc>
      </w:tr>
      <w:tr w:rsidR="007D1B8D" w:rsidRPr="007D1B8D" w14:paraId="2A347C69" w14:textId="77777777" w:rsidTr="00603A2D">
        <w:trPr>
          <w:jc w:val="center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43F7E42" w14:textId="77777777" w:rsidR="007D1B8D" w:rsidRPr="007D1B8D" w:rsidRDefault="007D1B8D" w:rsidP="007D1B8D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Zaštitne kacige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2DB82C5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5 kom</w:t>
            </w:r>
          </w:p>
        </w:tc>
      </w:tr>
      <w:tr w:rsidR="007D1B8D" w:rsidRPr="007D1B8D" w14:paraId="15683C2A" w14:textId="77777777" w:rsidTr="00603A2D">
        <w:trPr>
          <w:jc w:val="center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A958E81" w14:textId="77777777" w:rsidR="007D1B8D" w:rsidRPr="007D1B8D" w:rsidRDefault="007D1B8D" w:rsidP="007D1B8D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Svjetlosno zvučna signalizacija za vatrogasno vozilo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688B3D9" w14:textId="77777777" w:rsidR="007D1B8D" w:rsidRPr="007D1B8D" w:rsidRDefault="007D1B8D" w:rsidP="007D1B8D">
            <w:pPr>
              <w:spacing w:after="0" w:line="276" w:lineRule="auto"/>
              <w:jc w:val="right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1 kom</w:t>
            </w:r>
          </w:p>
        </w:tc>
      </w:tr>
    </w:tbl>
    <w:p w14:paraId="5AD8D0CD" w14:textId="77777777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CF357E" w14:textId="77777777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A4407A1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 xml:space="preserve">OSTALE AKTIVNOSTI </w:t>
      </w:r>
    </w:p>
    <w:p w14:paraId="6EE571B2" w14:textId="77777777" w:rsidR="007D1B8D" w:rsidRPr="007D1B8D" w:rsidRDefault="007D1B8D" w:rsidP="007D1B8D">
      <w:pPr>
        <w:spacing w:line="240" w:lineRule="auto"/>
        <w:ind w:firstLine="360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kern w:val="0"/>
          <w14:ligatures w14:val="none"/>
        </w:rPr>
        <w:t>Pored obavljenih vatrogasnih intervencija, Javna vatrogasna postrojba grada Šibenika bila je angažirana na obavljanju sljedećih poslova: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4"/>
        <w:gridCol w:w="1319"/>
      </w:tblGrid>
      <w:tr w:rsidR="007D1B8D" w:rsidRPr="007D1B8D" w14:paraId="44F46131" w14:textId="77777777" w:rsidTr="00603A2D">
        <w:trPr>
          <w:jc w:val="center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73479B11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VRSTA AKTIVNOSTI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1D14E07A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BROJ</w:t>
            </w:r>
          </w:p>
        </w:tc>
      </w:tr>
      <w:tr w:rsidR="007D1B8D" w:rsidRPr="007D1B8D" w14:paraId="3D44F542" w14:textId="77777777" w:rsidTr="00603A2D">
        <w:trPr>
          <w:jc w:val="center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6E416978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Protupožarna osiguranja sportskih, kulturnih i drugih javnih događanja, osiguranja kod uporabe pirotehničkih sredstava, razminiranja i sl.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E78042C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65</w:t>
            </w:r>
          </w:p>
        </w:tc>
      </w:tr>
      <w:tr w:rsidR="007D1B8D" w:rsidRPr="007D1B8D" w14:paraId="54641A7D" w14:textId="77777777" w:rsidTr="00603A2D">
        <w:trPr>
          <w:jc w:val="center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981C6B0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 xml:space="preserve">Preventivni obilasci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2AFFC05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42</w:t>
            </w:r>
          </w:p>
        </w:tc>
      </w:tr>
      <w:tr w:rsidR="007D1B8D" w:rsidRPr="007D1B8D" w14:paraId="379A89AC" w14:textId="77777777" w:rsidTr="00603A2D">
        <w:trPr>
          <w:jc w:val="center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1F5922FA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 xml:space="preserve">Sudjelovanje u ekološkim akcijama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99F8412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1</w:t>
            </w:r>
          </w:p>
        </w:tc>
      </w:tr>
      <w:tr w:rsidR="007D1B8D" w:rsidRPr="007D1B8D" w14:paraId="15675EA4" w14:textId="77777777" w:rsidTr="00603A2D">
        <w:trPr>
          <w:jc w:val="center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3EA04AE0" w14:textId="77777777" w:rsidR="007D1B8D" w:rsidRPr="007D1B8D" w:rsidRDefault="007D1B8D" w:rsidP="007D1B8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Posjeti dječjih vrtića i škola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665407A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7D1B8D">
              <w:rPr>
                <w:rFonts w:ascii="Calibri" w:eastAsia="Calibri" w:hAnsi="Calibri" w:cs="Times New Roman"/>
              </w:rPr>
              <w:t>15</w:t>
            </w:r>
          </w:p>
        </w:tc>
      </w:tr>
      <w:tr w:rsidR="007D1B8D" w:rsidRPr="007D1B8D" w14:paraId="3EAA74DF" w14:textId="77777777" w:rsidTr="00603A2D">
        <w:trPr>
          <w:jc w:val="center"/>
        </w:trPr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39A676A5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UKUPNO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2227334" w14:textId="77777777" w:rsidR="007D1B8D" w:rsidRPr="007D1B8D" w:rsidRDefault="007D1B8D" w:rsidP="007D1B8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D1B8D">
              <w:rPr>
                <w:rFonts w:ascii="Calibri" w:eastAsia="Calibri" w:hAnsi="Calibri" w:cs="Times New Roman"/>
                <w:b/>
              </w:rPr>
              <w:t>123</w:t>
            </w:r>
          </w:p>
        </w:tc>
      </w:tr>
    </w:tbl>
    <w:p w14:paraId="2C5266D4" w14:textId="77777777" w:rsidR="007D1B8D" w:rsidRPr="007D1B8D" w:rsidRDefault="007D1B8D" w:rsidP="007D1B8D">
      <w:pPr>
        <w:spacing w:line="276" w:lineRule="auto"/>
        <w:ind w:left="720"/>
        <w:rPr>
          <w:rFonts w:ascii="Calibri" w:eastAsia="Calibri" w:hAnsi="Calibri" w:cs="Times New Roman"/>
          <w:b/>
          <w:kern w:val="0"/>
          <w14:ligatures w14:val="none"/>
        </w:rPr>
      </w:pPr>
    </w:p>
    <w:p w14:paraId="703FA85B" w14:textId="77777777" w:rsidR="007D1B8D" w:rsidRPr="007D1B8D" w:rsidRDefault="007D1B8D" w:rsidP="007D1B8D">
      <w:pPr>
        <w:numPr>
          <w:ilvl w:val="0"/>
          <w:numId w:val="1"/>
        </w:numPr>
        <w:spacing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7D1B8D">
        <w:rPr>
          <w:rFonts w:ascii="Calibri" w:eastAsia="Calibri" w:hAnsi="Calibri" w:cs="Times New Roman"/>
          <w:b/>
          <w:kern w:val="0"/>
          <w14:ligatures w14:val="none"/>
        </w:rPr>
        <w:t>SURADNJA S OSTALIM INSTITUCIJAMA I USTANOVAMA</w:t>
      </w:r>
    </w:p>
    <w:p w14:paraId="552AA6FD" w14:textId="77777777" w:rsidR="007D1B8D" w:rsidRPr="007D1B8D" w:rsidRDefault="007D1B8D" w:rsidP="007D1B8D">
      <w:pPr>
        <w:numPr>
          <w:ilvl w:val="0"/>
          <w:numId w:val="9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Tijekom godine, u cilju kvalitetnijeg operativnog rada ostvarena je suradnja s Vatrogasnom zajednicom Šibensko-kninske županije, Vatrogasnom zajednicom grada Šibenika, Dobrovoljnim vatrogasnim društvima i Javnim vatrogasnim postrojbama s područja županije;</w:t>
      </w:r>
    </w:p>
    <w:p w14:paraId="60552288" w14:textId="77777777" w:rsidR="007D1B8D" w:rsidRPr="007D1B8D" w:rsidRDefault="007D1B8D" w:rsidP="007D1B8D">
      <w:pPr>
        <w:numPr>
          <w:ilvl w:val="0"/>
          <w:numId w:val="9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Ostvarena je suradnja s PU Šibensko-kninskom, Službom civilne zaštite Šibenik te Županijskim centrom 112. Ova suradnja provodila se kroz planiranje, razmjenu operativnih podataka i planova;</w:t>
      </w:r>
    </w:p>
    <w:p w14:paraId="3D1AA774" w14:textId="77777777" w:rsidR="007D1B8D" w:rsidRPr="007D1B8D" w:rsidRDefault="007D1B8D" w:rsidP="007D1B8D">
      <w:pPr>
        <w:numPr>
          <w:ilvl w:val="0"/>
          <w:numId w:val="9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Suradnja sa Zavodom za hitnu medicinu, Hrvatskom gorskom službom spašavanja, Hrvatskim autocestama, Vodovodom i odvodnjom, Lučkom upravom, Lučkom kapetanijom, Elektrom Šibenik i dr., a u cilju bolje organizacije djelovanja na zajedničkim intervencijama;</w:t>
      </w:r>
    </w:p>
    <w:p w14:paraId="4296E422" w14:textId="77777777" w:rsidR="007D1B8D" w:rsidRPr="007D1B8D" w:rsidRDefault="007D1B8D" w:rsidP="007D1B8D">
      <w:pPr>
        <w:numPr>
          <w:ilvl w:val="0"/>
          <w:numId w:val="9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Suradnja sa školama i dječjim vrtićima s ciljem edukacije djece o protupožarnoj zaštiti;</w:t>
      </w:r>
    </w:p>
    <w:p w14:paraId="31BAC1C5" w14:textId="77777777" w:rsidR="007D1B8D" w:rsidRPr="007D1B8D" w:rsidRDefault="007D1B8D" w:rsidP="007D1B8D">
      <w:pPr>
        <w:numPr>
          <w:ilvl w:val="0"/>
          <w:numId w:val="9"/>
        </w:numPr>
        <w:spacing w:after="0" w:line="276" w:lineRule="auto"/>
        <w:contextualSpacing/>
        <w:jc w:val="both"/>
        <w:rPr>
          <w:kern w:val="0"/>
          <w14:ligatures w14:val="none"/>
        </w:rPr>
      </w:pPr>
      <w:r w:rsidRPr="007D1B8D">
        <w:rPr>
          <w:kern w:val="0"/>
          <w14:ligatures w14:val="none"/>
        </w:rPr>
        <w:t>U cilju razmjene iskustava i unaprjeđenja vatrogasne struke ostvarena je suradnja s vatrogasnim postrojbama u RH kao i sa Udrugom profesionalnih vatrogasaca RH;</w:t>
      </w:r>
    </w:p>
    <w:p w14:paraId="64A87F1A" w14:textId="77777777" w:rsidR="007D1B8D" w:rsidRPr="007D1B8D" w:rsidRDefault="007D1B8D" w:rsidP="007D1B8D">
      <w:pPr>
        <w:numPr>
          <w:ilvl w:val="0"/>
          <w:numId w:val="9"/>
        </w:numPr>
        <w:spacing w:after="0" w:line="276" w:lineRule="auto"/>
        <w:contextualSpacing/>
        <w:jc w:val="both"/>
        <w:rPr>
          <w:i/>
          <w:kern w:val="0"/>
          <w14:ligatures w14:val="none"/>
        </w:rPr>
      </w:pPr>
      <w:r w:rsidRPr="007D1B8D">
        <w:rPr>
          <w:kern w:val="0"/>
          <w14:ligatures w14:val="none"/>
        </w:rPr>
        <w:lastRenderedPageBreak/>
        <w:t>Ostvarena je puna suradnja s predstavnicima djelatnika i sindikata u cilju postizanja pozitivnog ozračja za kvalitetno obavljanje službe.</w:t>
      </w:r>
    </w:p>
    <w:p w14:paraId="68846C53" w14:textId="77777777" w:rsidR="00214EE5" w:rsidRDefault="00214EE5"/>
    <w:p w14:paraId="38933EFB" w14:textId="77777777" w:rsidR="005048E0" w:rsidRDefault="005048E0"/>
    <w:p w14:paraId="6E52955B" w14:textId="77777777" w:rsidR="005048E0" w:rsidRPr="00D826F8" w:rsidRDefault="005048E0" w:rsidP="005048E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826F8">
        <w:rPr>
          <w:rFonts w:ascii="Calibri" w:eastAsia="Calibri" w:hAnsi="Calibri" w:cs="Times New Roman"/>
          <w:b/>
          <w:sz w:val="28"/>
          <w:szCs w:val="28"/>
        </w:rPr>
        <w:t>F I N A N C I J S K O    I Z V J E Š Ć E</w:t>
      </w:r>
    </w:p>
    <w:p w14:paraId="7138C1C9" w14:textId="77777777" w:rsidR="005048E0" w:rsidRDefault="005048E0" w:rsidP="005048E0">
      <w:pPr>
        <w:pStyle w:val="Odlomakpopisa"/>
        <w:numPr>
          <w:ilvl w:val="0"/>
          <w:numId w:val="1"/>
        </w:numPr>
        <w:spacing w:after="0" w:line="276" w:lineRule="auto"/>
        <w:jc w:val="both"/>
        <w:rPr>
          <w:b/>
        </w:rPr>
      </w:pPr>
      <w:r w:rsidRPr="00D826F8">
        <w:rPr>
          <w:b/>
        </w:rPr>
        <w:t>FINANCIJSKI IZVJEŠTAJ</w:t>
      </w:r>
    </w:p>
    <w:p w14:paraId="296F346E" w14:textId="77777777" w:rsidR="005048E0" w:rsidRPr="009C040D" w:rsidRDefault="005048E0" w:rsidP="005048E0">
      <w:pPr>
        <w:spacing w:after="0" w:line="276" w:lineRule="auto"/>
        <w:jc w:val="both"/>
        <w:rPr>
          <w:bCs/>
        </w:rPr>
      </w:pPr>
      <w:r>
        <w:rPr>
          <w:bCs/>
        </w:rPr>
        <w:t>U nastavku je prikazano ostvarenje rashoda Javne vatrogasne postrojbe grada Šibenika čije se financiranje ostvaruje iz utvrđenih izvora financiranja:</w:t>
      </w:r>
    </w:p>
    <w:p w14:paraId="2A3B35E8" w14:textId="77777777" w:rsidR="005048E0" w:rsidRDefault="005048E0" w:rsidP="005048E0">
      <w:pPr>
        <w:pStyle w:val="Odlomakpopisa"/>
        <w:spacing w:after="0" w:line="276" w:lineRule="auto"/>
        <w:jc w:val="both"/>
        <w:rPr>
          <w:i/>
        </w:rPr>
      </w:pPr>
    </w:p>
    <w:tbl>
      <w:tblPr>
        <w:tblW w:w="9146" w:type="dxa"/>
        <w:tblLook w:val="04A0" w:firstRow="1" w:lastRow="0" w:firstColumn="1" w:lastColumn="0" w:noHBand="0" w:noVBand="1"/>
      </w:tblPr>
      <w:tblGrid>
        <w:gridCol w:w="756"/>
        <w:gridCol w:w="4118"/>
        <w:gridCol w:w="1983"/>
        <w:gridCol w:w="2289"/>
      </w:tblGrid>
      <w:tr w:rsidR="005048E0" w14:paraId="02F43A10" w14:textId="77777777" w:rsidTr="005C4F13">
        <w:trPr>
          <w:trHeight w:val="339"/>
        </w:trPr>
        <w:tc>
          <w:tcPr>
            <w:tcW w:w="9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C8FC5DF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FINANCIJSKI IZVJEŠTAJ ZA 2025. GODINU</w:t>
            </w:r>
          </w:p>
          <w:p w14:paraId="72A6C583" w14:textId="77777777" w:rsidR="005048E0" w:rsidRDefault="005048E0" w:rsidP="005C4F13">
            <w:pPr>
              <w:rPr>
                <w:b/>
                <w:i/>
              </w:rPr>
            </w:pPr>
            <w:r>
              <w:rPr>
                <w:b/>
              </w:rPr>
              <w:t>-</w:t>
            </w:r>
            <w:r>
              <w:rPr>
                <w:b/>
                <w:i/>
              </w:rPr>
              <w:t>izvori financiranja-</w:t>
            </w:r>
          </w:p>
        </w:tc>
      </w:tr>
      <w:tr w:rsidR="005048E0" w14:paraId="1B2CCF31" w14:textId="77777777" w:rsidTr="005C4F13">
        <w:trPr>
          <w:trHeight w:val="48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643ADF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011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336CA9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OPĆI PRIHODI I PRIMICI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DC4C50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GODIŠNJI PLAN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686664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OSTVARENJE</w:t>
            </w:r>
          </w:p>
        </w:tc>
      </w:tr>
      <w:tr w:rsidR="005048E0" w14:paraId="4DDB9702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3B82" w14:textId="77777777" w:rsidR="005048E0" w:rsidRDefault="005048E0" w:rsidP="005C4F13">
            <w:r>
              <w:t>311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A040" w14:textId="77777777" w:rsidR="005048E0" w:rsidRDefault="005048E0" w:rsidP="005C4F13">
            <w:r>
              <w:t>Plaće (Bruto)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8FAA" w14:textId="77777777" w:rsidR="005048E0" w:rsidRDefault="005048E0" w:rsidP="005C4F13">
            <w:pPr>
              <w:jc w:val="right"/>
            </w:pPr>
            <w:r>
              <w:t>1.075.354,00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537C" w14:textId="77777777" w:rsidR="005048E0" w:rsidRDefault="005048E0" w:rsidP="005C4F13">
            <w:pPr>
              <w:jc w:val="right"/>
            </w:pPr>
            <w:r>
              <w:t>1.025.160,59</w:t>
            </w:r>
          </w:p>
        </w:tc>
      </w:tr>
      <w:tr w:rsidR="005048E0" w14:paraId="750057C0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1532" w14:textId="77777777" w:rsidR="005048E0" w:rsidRDefault="005048E0" w:rsidP="005C4F13">
            <w:r>
              <w:t>312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0777" w14:textId="77777777" w:rsidR="005048E0" w:rsidRDefault="005048E0" w:rsidP="005C4F13">
            <w:r>
              <w:t>Ostali rashodi za zaposlene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3413" w14:textId="77777777" w:rsidR="005048E0" w:rsidRDefault="005048E0" w:rsidP="005C4F13">
            <w:pPr>
              <w:jc w:val="right"/>
            </w:pPr>
            <w:r>
              <w:t>28.200,00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A08E" w14:textId="77777777" w:rsidR="005048E0" w:rsidRDefault="005048E0" w:rsidP="005C4F13">
            <w:pPr>
              <w:jc w:val="right"/>
            </w:pPr>
            <w:r>
              <w:t>26.755,84</w:t>
            </w:r>
          </w:p>
        </w:tc>
      </w:tr>
      <w:tr w:rsidR="005048E0" w14:paraId="4AC47509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5DBB" w14:textId="77777777" w:rsidR="005048E0" w:rsidRDefault="005048E0" w:rsidP="005C4F13">
            <w:r>
              <w:t>313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A7E0" w14:textId="77777777" w:rsidR="005048E0" w:rsidRDefault="005048E0" w:rsidP="005C4F13">
            <w:r>
              <w:t>Doprinosi na plaće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0728" w14:textId="77777777" w:rsidR="005048E0" w:rsidRDefault="005048E0" w:rsidP="005C4F13">
            <w:pPr>
              <w:jc w:val="right"/>
            </w:pPr>
            <w:r>
              <w:t>483.710,00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7A6" w14:textId="77777777" w:rsidR="005048E0" w:rsidRDefault="005048E0" w:rsidP="005C4F13">
            <w:pPr>
              <w:jc w:val="right"/>
            </w:pPr>
            <w:r>
              <w:t>479.297,09</w:t>
            </w:r>
          </w:p>
        </w:tc>
      </w:tr>
      <w:tr w:rsidR="005048E0" w14:paraId="59E30727" w14:textId="77777777" w:rsidTr="005C4F13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A9EA" w14:textId="77777777" w:rsidR="005048E0" w:rsidRDefault="005048E0" w:rsidP="005C4F13">
            <w:r>
              <w:t>321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796F" w14:textId="77777777" w:rsidR="005048E0" w:rsidRDefault="005048E0" w:rsidP="005C4F13">
            <w:r>
              <w:t>Naknade troškova zaposlenima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61E2" w14:textId="77777777" w:rsidR="005048E0" w:rsidRDefault="005048E0" w:rsidP="005C4F13">
            <w:pPr>
              <w:jc w:val="right"/>
            </w:pPr>
            <w:r>
              <w:t>28.450,00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C450" w14:textId="77777777" w:rsidR="005048E0" w:rsidRDefault="005048E0" w:rsidP="005C4F13">
            <w:pPr>
              <w:jc w:val="right"/>
            </w:pPr>
            <w:r>
              <w:t>29.944,94</w:t>
            </w:r>
          </w:p>
        </w:tc>
      </w:tr>
      <w:tr w:rsidR="005048E0" w14:paraId="2ADE096E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580E" w14:textId="77777777" w:rsidR="005048E0" w:rsidRDefault="005048E0" w:rsidP="005C4F13">
            <w:r>
              <w:t>323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F8B7" w14:textId="77777777" w:rsidR="005048E0" w:rsidRDefault="005048E0" w:rsidP="005C4F13">
            <w:r>
              <w:t>Rashodi za usluge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400D" w14:textId="77777777" w:rsidR="005048E0" w:rsidRDefault="005048E0" w:rsidP="005C4F13">
            <w:pPr>
              <w:jc w:val="right"/>
            </w:pPr>
            <w:r>
              <w:t>33.750,00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F5B6" w14:textId="77777777" w:rsidR="005048E0" w:rsidRDefault="005048E0" w:rsidP="005C4F13">
            <w:pPr>
              <w:jc w:val="right"/>
            </w:pPr>
            <w:r>
              <w:t>29.289,30</w:t>
            </w:r>
          </w:p>
        </w:tc>
      </w:tr>
      <w:tr w:rsidR="005048E0" w14:paraId="7B4C5332" w14:textId="77777777" w:rsidTr="005C4F13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9149" w14:textId="77777777" w:rsidR="005048E0" w:rsidRDefault="005048E0" w:rsidP="005C4F13">
            <w:r>
              <w:t>343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6C92" w14:textId="77777777" w:rsidR="005048E0" w:rsidRDefault="005048E0" w:rsidP="005C4F13">
            <w:r>
              <w:t>Ostali financijski rashodi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E8B7" w14:textId="77777777" w:rsidR="005048E0" w:rsidRDefault="005048E0" w:rsidP="005C4F13">
            <w:pPr>
              <w:jc w:val="right"/>
            </w:pPr>
            <w:r>
              <w:t>30,00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9FDA" w14:textId="77777777" w:rsidR="005048E0" w:rsidRDefault="005048E0" w:rsidP="005C4F13">
            <w:pPr>
              <w:jc w:val="right"/>
            </w:pPr>
            <w:r>
              <w:t>2,25</w:t>
            </w:r>
          </w:p>
        </w:tc>
      </w:tr>
      <w:tr w:rsidR="005048E0" w14:paraId="6DD08299" w14:textId="77777777" w:rsidTr="005C4F13">
        <w:trPr>
          <w:trHeight w:val="6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9FAC" w14:textId="77777777" w:rsidR="005048E0" w:rsidRDefault="005048E0" w:rsidP="005C4F13">
            <w:r>
              <w:t>372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62BA" w14:textId="77777777" w:rsidR="005048E0" w:rsidRDefault="005048E0" w:rsidP="005C4F13">
            <w:r>
              <w:t>Ostale naknade građanima i kućanstvima iz proračuna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39DD" w14:textId="77777777" w:rsidR="005048E0" w:rsidRDefault="005048E0" w:rsidP="005C4F13">
            <w:pPr>
              <w:jc w:val="right"/>
            </w:pPr>
            <w:r>
              <w:t>12.000,00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80EB" w14:textId="77777777" w:rsidR="005048E0" w:rsidRDefault="005048E0" w:rsidP="005C4F13">
            <w:pPr>
              <w:jc w:val="right"/>
            </w:pPr>
            <w:r>
              <w:t>11.994,75</w:t>
            </w:r>
          </w:p>
        </w:tc>
      </w:tr>
      <w:tr w:rsidR="005048E0" w14:paraId="658CD2AA" w14:textId="77777777" w:rsidTr="005C4F13">
        <w:trPr>
          <w:trHeight w:val="41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0F81" w14:textId="77777777" w:rsidR="005048E0" w:rsidRDefault="005048E0" w:rsidP="005C4F13">
            <w:pPr>
              <w:rPr>
                <w:i/>
              </w:rPr>
            </w:pPr>
            <w:r>
              <w:rPr>
                <w:i/>
              </w:rPr>
              <w:t>UKUPNO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C5AA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1.661.494,00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0A10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1.602.444,76</w:t>
            </w:r>
          </w:p>
        </w:tc>
      </w:tr>
      <w:tr w:rsidR="005048E0" w14:paraId="0D1D3B53" w14:textId="77777777" w:rsidTr="005C4F13">
        <w:trPr>
          <w:trHeight w:val="45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7AAF34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021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A049DE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POMOĆI IZ DRŽAVNOG PRORAČUNA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3E7350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GODIŠNJI PLAN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9DA773D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OSTVARENJE</w:t>
            </w:r>
          </w:p>
        </w:tc>
      </w:tr>
      <w:tr w:rsidR="005048E0" w14:paraId="79A7D41A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A2AA" w14:textId="77777777" w:rsidR="005048E0" w:rsidRDefault="005048E0" w:rsidP="005C4F13">
            <w:r>
              <w:t>323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07D" w14:textId="77777777" w:rsidR="005048E0" w:rsidRDefault="005048E0" w:rsidP="005C4F13">
            <w:r>
              <w:t>Rashodi za usluge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0EE3" w14:textId="77777777" w:rsidR="005048E0" w:rsidRDefault="005048E0" w:rsidP="005C4F13">
            <w:pPr>
              <w:jc w:val="right"/>
            </w:pPr>
            <w:r>
              <w:t>6.600,00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EC24" w14:textId="77777777" w:rsidR="005048E0" w:rsidRDefault="005048E0" w:rsidP="005C4F13">
            <w:pPr>
              <w:jc w:val="right"/>
            </w:pPr>
            <w:r>
              <w:t>5.000,00</w:t>
            </w:r>
          </w:p>
        </w:tc>
      </w:tr>
      <w:tr w:rsidR="005048E0" w14:paraId="79D8EC69" w14:textId="77777777" w:rsidTr="005C4F13">
        <w:trPr>
          <w:trHeight w:val="41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DE09" w14:textId="77777777" w:rsidR="005048E0" w:rsidRDefault="005048E0" w:rsidP="005C4F13">
            <w:pPr>
              <w:rPr>
                <w:i/>
              </w:rPr>
            </w:pPr>
            <w:r>
              <w:rPr>
                <w:i/>
              </w:rPr>
              <w:t xml:space="preserve">UKUPNO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CB07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6.600,00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7129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5.000,00</w:t>
            </w:r>
          </w:p>
        </w:tc>
      </w:tr>
      <w:tr w:rsidR="005048E0" w14:paraId="0EB8A32A" w14:textId="77777777" w:rsidTr="005C4F13">
        <w:trPr>
          <w:trHeight w:val="54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F27308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023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33A930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OSTALE POMOĆI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EE6184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GODIŠNJI PLAN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1FDEF2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OSTVARENJE</w:t>
            </w:r>
          </w:p>
        </w:tc>
      </w:tr>
      <w:tr w:rsidR="005048E0" w14:paraId="36953A61" w14:textId="77777777" w:rsidTr="005C4F13">
        <w:trPr>
          <w:trHeight w:val="4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2D0A" w14:textId="77777777" w:rsidR="005048E0" w:rsidRDefault="005048E0" w:rsidP="005C4F13">
            <w:pPr>
              <w:spacing w:line="240" w:lineRule="auto"/>
            </w:pPr>
            <w:r>
              <w:t>323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CDF9" w14:textId="77777777" w:rsidR="005048E0" w:rsidRDefault="005048E0" w:rsidP="005C4F13">
            <w:pPr>
              <w:spacing w:line="240" w:lineRule="auto"/>
            </w:pPr>
            <w:r>
              <w:t>Rashodi za usluge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8E2B" w14:textId="77777777" w:rsidR="005048E0" w:rsidRDefault="005048E0" w:rsidP="005C4F13">
            <w:pPr>
              <w:spacing w:line="240" w:lineRule="auto"/>
              <w:jc w:val="right"/>
            </w:pPr>
            <w:r>
              <w:t>12.620,00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D0C1" w14:textId="77777777" w:rsidR="005048E0" w:rsidRDefault="005048E0" w:rsidP="005C4F13">
            <w:pPr>
              <w:spacing w:line="240" w:lineRule="auto"/>
              <w:jc w:val="right"/>
            </w:pPr>
            <w:r>
              <w:t>12.620,00</w:t>
            </w:r>
          </w:p>
        </w:tc>
      </w:tr>
      <w:tr w:rsidR="005048E0" w14:paraId="571F0F1C" w14:textId="77777777" w:rsidTr="005C4F13">
        <w:trPr>
          <w:trHeight w:val="41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72E8" w14:textId="77777777" w:rsidR="005048E0" w:rsidRDefault="005048E0" w:rsidP="005C4F13">
            <w:pPr>
              <w:rPr>
                <w:i/>
              </w:rPr>
            </w:pPr>
            <w:r>
              <w:rPr>
                <w:i/>
              </w:rPr>
              <w:t>UKUPNO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F5B0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12.620,00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3EC0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12.620,00</w:t>
            </w:r>
          </w:p>
        </w:tc>
      </w:tr>
      <w:tr w:rsidR="005048E0" w14:paraId="70984C3B" w14:textId="77777777" w:rsidTr="005C4F13">
        <w:trPr>
          <w:trHeight w:val="4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938A53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025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2E743D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DECENTRALIZIRANA SREDSTVA ZA VATROGASNE POSTROJBE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2DF2B9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GODIŠNJI PLAN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C55D48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OSTVARENJE</w:t>
            </w:r>
          </w:p>
        </w:tc>
      </w:tr>
      <w:tr w:rsidR="005048E0" w14:paraId="3E6D307C" w14:textId="77777777" w:rsidTr="005C4F13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64E1" w14:textId="77777777" w:rsidR="005048E0" w:rsidRDefault="005048E0" w:rsidP="005C4F13">
            <w:r>
              <w:t>311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BF84" w14:textId="77777777" w:rsidR="005048E0" w:rsidRDefault="005048E0" w:rsidP="005C4F13">
            <w:r>
              <w:t>Plaće (Bruto)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F223" w14:textId="77777777" w:rsidR="005048E0" w:rsidRDefault="005048E0" w:rsidP="005C4F13">
            <w:pPr>
              <w:jc w:val="right"/>
            </w:pPr>
            <w:r>
              <w:t>969.646,00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F19F" w14:textId="77777777" w:rsidR="005048E0" w:rsidRDefault="005048E0" w:rsidP="005C4F13">
            <w:pPr>
              <w:jc w:val="right"/>
            </w:pPr>
            <w:r>
              <w:t>968.868,88</w:t>
            </w:r>
          </w:p>
        </w:tc>
      </w:tr>
      <w:tr w:rsidR="005048E0" w14:paraId="7CCFD8FC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E913" w14:textId="77777777" w:rsidR="005048E0" w:rsidRDefault="005048E0" w:rsidP="005C4F13">
            <w:r>
              <w:t>312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6A8D" w14:textId="77777777" w:rsidR="005048E0" w:rsidRDefault="005048E0" w:rsidP="005C4F13">
            <w:r>
              <w:t>Ostali rashodi za zaposlene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6563" w14:textId="77777777" w:rsidR="005048E0" w:rsidRDefault="005048E0" w:rsidP="005C4F13">
            <w:pPr>
              <w:jc w:val="right"/>
            </w:pPr>
            <w:r>
              <w:t>100.000,00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495B" w14:textId="77777777" w:rsidR="005048E0" w:rsidRDefault="005048E0" w:rsidP="005C4F13">
            <w:pPr>
              <w:jc w:val="right"/>
            </w:pPr>
            <w:r>
              <w:t>100.777,12</w:t>
            </w:r>
          </w:p>
        </w:tc>
      </w:tr>
      <w:tr w:rsidR="005048E0" w14:paraId="718BEC04" w14:textId="77777777" w:rsidTr="005C4F13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2CD7" w14:textId="77777777" w:rsidR="005048E0" w:rsidRDefault="005048E0" w:rsidP="005C4F13">
            <w:r>
              <w:t>321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0029" w14:textId="77777777" w:rsidR="005048E0" w:rsidRDefault="005048E0" w:rsidP="005C4F13">
            <w:r>
              <w:t>Naknade troškova zaposlenima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E662" w14:textId="77777777" w:rsidR="005048E0" w:rsidRDefault="005048E0" w:rsidP="005C4F13">
            <w:pPr>
              <w:jc w:val="right"/>
            </w:pPr>
            <w:r>
              <w:t>7.550,00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0E00" w14:textId="77777777" w:rsidR="005048E0" w:rsidRDefault="005048E0" w:rsidP="005C4F13">
            <w:pPr>
              <w:jc w:val="right"/>
            </w:pPr>
            <w:r>
              <w:t>7.550,00</w:t>
            </w:r>
          </w:p>
        </w:tc>
      </w:tr>
      <w:tr w:rsidR="005048E0" w14:paraId="721F9ED6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4360" w14:textId="77777777" w:rsidR="005048E0" w:rsidRDefault="005048E0" w:rsidP="005C4F13">
            <w:r>
              <w:lastRenderedPageBreak/>
              <w:t>322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7F55" w14:textId="77777777" w:rsidR="005048E0" w:rsidRDefault="005048E0" w:rsidP="005C4F13">
            <w:r>
              <w:t>Rashodi za materijal i energiju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C853" w14:textId="77777777" w:rsidR="005048E0" w:rsidRDefault="005048E0" w:rsidP="005C4F13">
            <w:pPr>
              <w:jc w:val="right"/>
            </w:pPr>
            <w:r>
              <w:t>68.530,00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2072" w14:textId="77777777" w:rsidR="005048E0" w:rsidRDefault="005048E0" w:rsidP="005C4F13">
            <w:pPr>
              <w:jc w:val="right"/>
            </w:pPr>
            <w:r>
              <w:t>68.530,00</w:t>
            </w:r>
          </w:p>
        </w:tc>
      </w:tr>
      <w:tr w:rsidR="005048E0" w14:paraId="6AAA0CDD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6763" w14:textId="77777777" w:rsidR="005048E0" w:rsidRDefault="005048E0" w:rsidP="005C4F13">
            <w:r>
              <w:t>323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0D50" w14:textId="77777777" w:rsidR="005048E0" w:rsidRDefault="005048E0" w:rsidP="005C4F13">
            <w:r>
              <w:t>Rashodi za usluge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B9CA" w14:textId="77777777" w:rsidR="005048E0" w:rsidRDefault="005048E0" w:rsidP="005C4F13">
            <w:pPr>
              <w:jc w:val="right"/>
            </w:pPr>
            <w:r>
              <w:t>9.820,00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3A72" w14:textId="77777777" w:rsidR="005048E0" w:rsidRDefault="005048E0" w:rsidP="005C4F13">
            <w:pPr>
              <w:jc w:val="right"/>
            </w:pPr>
            <w:r>
              <w:t>9.820,00</w:t>
            </w:r>
          </w:p>
        </w:tc>
      </w:tr>
      <w:tr w:rsidR="005048E0" w14:paraId="26C35CAE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783E" w14:textId="77777777" w:rsidR="005048E0" w:rsidRDefault="005048E0" w:rsidP="005C4F13">
            <w:r>
              <w:t>329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A2F7" w14:textId="77777777" w:rsidR="005048E0" w:rsidRDefault="005048E0" w:rsidP="005C4F13">
            <w:r>
              <w:t>Ostali nespomenuti rashodi poslovanja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994C" w14:textId="77777777" w:rsidR="005048E0" w:rsidRDefault="005048E0" w:rsidP="005C4F13">
            <w:pPr>
              <w:jc w:val="right"/>
            </w:pPr>
            <w:r>
              <w:t>18.100,00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E1F4" w14:textId="77777777" w:rsidR="005048E0" w:rsidRDefault="005048E0" w:rsidP="005C4F13">
            <w:pPr>
              <w:jc w:val="right"/>
            </w:pPr>
            <w:r>
              <w:t>18.100,00</w:t>
            </w:r>
          </w:p>
        </w:tc>
      </w:tr>
      <w:tr w:rsidR="005048E0" w14:paraId="64CBA74E" w14:textId="77777777" w:rsidTr="005C4F13">
        <w:trPr>
          <w:trHeight w:val="41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4F9C" w14:textId="77777777" w:rsidR="005048E0" w:rsidRDefault="005048E0" w:rsidP="005C4F13">
            <w:pPr>
              <w:rPr>
                <w:i/>
              </w:rPr>
            </w:pPr>
            <w:r>
              <w:rPr>
                <w:i/>
              </w:rPr>
              <w:t>UKUPNO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9B1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1.173.646,00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F2DB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1.173.646,00</w:t>
            </w:r>
          </w:p>
        </w:tc>
      </w:tr>
      <w:tr w:rsidR="005048E0" w14:paraId="22272598" w14:textId="77777777" w:rsidTr="005C4F13">
        <w:trPr>
          <w:trHeight w:val="5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3DE3CF7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031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D5C392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DONACIJE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BC8AFC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GODIŠNJI PLAN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2CC24E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OSTVARENJE</w:t>
            </w:r>
          </w:p>
        </w:tc>
      </w:tr>
      <w:tr w:rsidR="005048E0" w14:paraId="0EEB464F" w14:textId="77777777" w:rsidTr="005C4F13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0A6A" w14:textId="77777777" w:rsidR="005048E0" w:rsidRDefault="005048E0" w:rsidP="005C4F13">
            <w:r>
              <w:t>322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6851" w14:textId="77777777" w:rsidR="005048E0" w:rsidRDefault="005048E0" w:rsidP="005C4F13">
            <w:r>
              <w:t>Rashodi za materijal i energiju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9CCE" w14:textId="77777777" w:rsidR="005048E0" w:rsidRDefault="005048E0" w:rsidP="005C4F13">
            <w:pPr>
              <w:jc w:val="right"/>
            </w:pPr>
            <w:r>
              <w:t>1.500,00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5937" w14:textId="77777777" w:rsidR="005048E0" w:rsidRDefault="005048E0" w:rsidP="005C4F13">
            <w:pPr>
              <w:jc w:val="right"/>
            </w:pPr>
            <w:r>
              <w:t>1.500,00</w:t>
            </w:r>
          </w:p>
        </w:tc>
      </w:tr>
      <w:tr w:rsidR="005048E0" w14:paraId="6BA31859" w14:textId="77777777" w:rsidTr="005C4F13">
        <w:trPr>
          <w:trHeight w:val="41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086E" w14:textId="77777777" w:rsidR="005048E0" w:rsidRDefault="005048E0" w:rsidP="005C4F13">
            <w:pPr>
              <w:rPr>
                <w:i/>
              </w:rPr>
            </w:pPr>
            <w:r>
              <w:rPr>
                <w:i/>
              </w:rPr>
              <w:t>UKUPNO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6BF5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1.500,00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638D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1.500,00</w:t>
            </w:r>
          </w:p>
        </w:tc>
      </w:tr>
      <w:tr w:rsidR="005048E0" w14:paraId="46CDC3FD" w14:textId="77777777" w:rsidTr="005C4F13">
        <w:trPr>
          <w:trHeight w:val="56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E9FF8C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0445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DFD8962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OSTALI PRIHODI ZA POSEBNE NAMJENE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8C4140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GODIŠNJI PLAN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B02D7D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OSTVARENJE</w:t>
            </w:r>
          </w:p>
        </w:tc>
      </w:tr>
      <w:tr w:rsidR="005048E0" w14:paraId="532D1F05" w14:textId="77777777" w:rsidTr="005C4F13">
        <w:trPr>
          <w:trHeight w:val="4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A7DC" w14:textId="77777777" w:rsidR="005048E0" w:rsidRDefault="005048E0" w:rsidP="005C4F13">
            <w:pPr>
              <w:spacing w:line="240" w:lineRule="auto"/>
            </w:pPr>
            <w:r>
              <w:t>323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92CB" w14:textId="77777777" w:rsidR="005048E0" w:rsidRDefault="005048E0" w:rsidP="005C4F13">
            <w:pPr>
              <w:spacing w:line="240" w:lineRule="auto"/>
            </w:pPr>
            <w:r>
              <w:t>Rashodi za usluge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307E" w14:textId="77777777" w:rsidR="005048E0" w:rsidRDefault="005048E0" w:rsidP="005C4F13">
            <w:pPr>
              <w:spacing w:line="240" w:lineRule="auto"/>
              <w:jc w:val="right"/>
            </w:pPr>
            <w:r>
              <w:t>3.000,00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14D6" w14:textId="77777777" w:rsidR="005048E0" w:rsidRDefault="005048E0" w:rsidP="005C4F13">
            <w:pPr>
              <w:spacing w:line="240" w:lineRule="auto"/>
              <w:jc w:val="right"/>
            </w:pPr>
            <w:r>
              <w:t>2.065,00</w:t>
            </w:r>
          </w:p>
        </w:tc>
      </w:tr>
      <w:tr w:rsidR="005048E0" w14:paraId="32A32DCC" w14:textId="77777777" w:rsidTr="005C4F13">
        <w:trPr>
          <w:trHeight w:val="41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F563" w14:textId="77777777" w:rsidR="005048E0" w:rsidRDefault="005048E0" w:rsidP="005C4F13">
            <w:pPr>
              <w:rPr>
                <w:i/>
              </w:rPr>
            </w:pPr>
            <w:r>
              <w:rPr>
                <w:i/>
              </w:rPr>
              <w:t>UKUPNO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8007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3.000,00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4B4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2.065,00</w:t>
            </w:r>
          </w:p>
        </w:tc>
      </w:tr>
      <w:tr w:rsidR="005048E0" w14:paraId="6B3607CF" w14:textId="77777777" w:rsidTr="005C4F13">
        <w:trPr>
          <w:trHeight w:val="41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ABA0" w14:textId="77777777" w:rsidR="005048E0" w:rsidRDefault="005048E0" w:rsidP="005C4F13">
            <w:pPr>
              <w:rPr>
                <w:b/>
                <w:i/>
              </w:rPr>
            </w:pPr>
            <w:r>
              <w:rPr>
                <w:b/>
                <w:i/>
              </w:rPr>
              <w:t>VIŠAK/MANJAK PRIHODA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DBAA" w14:textId="77777777" w:rsidR="005048E0" w:rsidRDefault="005048E0" w:rsidP="005C4F13">
            <w:pPr>
              <w:jc w:val="right"/>
              <w:rPr>
                <w:b/>
                <w:i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C79F" w14:textId="77777777" w:rsidR="005048E0" w:rsidRDefault="005048E0" w:rsidP="005C4F13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0,00</w:t>
            </w:r>
          </w:p>
        </w:tc>
      </w:tr>
      <w:tr w:rsidR="005048E0" w14:paraId="4D354086" w14:textId="77777777" w:rsidTr="005C4F13">
        <w:trPr>
          <w:trHeight w:val="56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D68384" w14:textId="77777777" w:rsidR="005048E0" w:rsidRDefault="005048E0" w:rsidP="005C4F13">
            <w:pPr>
              <w:jc w:val="center"/>
              <w:rPr>
                <w:b/>
              </w:rPr>
            </w:pPr>
            <w:bookmarkStart w:id="16" w:name="_Hlk188965861"/>
            <w:r>
              <w:rPr>
                <w:b/>
              </w:rPr>
              <w:t>052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A802769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NAKNADE S NASLOVA OSIGURANJA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74B36C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GODIŠNJI PLAN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140CA0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OSTVARENJE</w:t>
            </w:r>
          </w:p>
        </w:tc>
      </w:tr>
      <w:tr w:rsidR="005048E0" w14:paraId="37FC82FF" w14:textId="77777777" w:rsidTr="005C4F13">
        <w:trPr>
          <w:trHeight w:val="4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2BD3" w14:textId="77777777" w:rsidR="005048E0" w:rsidRDefault="005048E0" w:rsidP="005C4F13">
            <w:pPr>
              <w:spacing w:line="240" w:lineRule="auto"/>
            </w:pPr>
            <w:r>
              <w:t>323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FAA6" w14:textId="77777777" w:rsidR="005048E0" w:rsidRDefault="005048E0" w:rsidP="005C4F13">
            <w:pPr>
              <w:spacing w:line="240" w:lineRule="auto"/>
            </w:pPr>
            <w:r>
              <w:t>Rashodi za usluge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603C" w14:textId="77777777" w:rsidR="005048E0" w:rsidRDefault="005048E0" w:rsidP="005C4F13">
            <w:pPr>
              <w:spacing w:line="240" w:lineRule="auto"/>
              <w:jc w:val="right"/>
            </w:pPr>
            <w:r>
              <w:t>1.000,00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C4E5" w14:textId="77777777" w:rsidR="005048E0" w:rsidRDefault="005048E0" w:rsidP="005C4F13">
            <w:pPr>
              <w:spacing w:line="240" w:lineRule="auto"/>
              <w:jc w:val="right"/>
            </w:pPr>
            <w:r>
              <w:t>940,15</w:t>
            </w:r>
          </w:p>
        </w:tc>
      </w:tr>
      <w:bookmarkEnd w:id="16"/>
      <w:tr w:rsidR="005048E0" w14:paraId="7230CD4A" w14:textId="77777777" w:rsidTr="005C4F13">
        <w:trPr>
          <w:trHeight w:val="41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4980" w14:textId="77777777" w:rsidR="005048E0" w:rsidRDefault="005048E0" w:rsidP="005C4F13">
            <w:pPr>
              <w:rPr>
                <w:i/>
              </w:rPr>
            </w:pPr>
            <w:r>
              <w:rPr>
                <w:i/>
              </w:rPr>
              <w:t>UKUPNO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9DAC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1.000,00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B828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940,15</w:t>
            </w:r>
          </w:p>
        </w:tc>
      </w:tr>
      <w:tr w:rsidR="005048E0" w14:paraId="09A50A6A" w14:textId="77777777" w:rsidTr="005C4F13">
        <w:trPr>
          <w:trHeight w:val="53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408C56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071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54B435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VLASTITI PRIHODI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921D7C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GODIŠNJI PLAN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481FBC9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OSTVARENJE</w:t>
            </w:r>
          </w:p>
        </w:tc>
      </w:tr>
      <w:tr w:rsidR="005048E0" w14:paraId="6312B572" w14:textId="77777777" w:rsidTr="005C4F13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476C" w14:textId="77777777" w:rsidR="005048E0" w:rsidRDefault="005048E0" w:rsidP="005C4F13">
            <w:r>
              <w:t>321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B595" w14:textId="77777777" w:rsidR="005048E0" w:rsidRDefault="005048E0" w:rsidP="005C4F13">
            <w:r>
              <w:t>Naknade troškova zaposlenima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C336" w14:textId="77777777" w:rsidR="005048E0" w:rsidRDefault="005048E0" w:rsidP="005C4F13">
            <w:pPr>
              <w:jc w:val="right"/>
            </w:pPr>
            <w:r>
              <w:t>2.200,00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BD4B" w14:textId="77777777" w:rsidR="005048E0" w:rsidRDefault="005048E0" w:rsidP="005C4F13">
            <w:pPr>
              <w:jc w:val="right"/>
            </w:pPr>
            <w:r>
              <w:t>2,200,00</w:t>
            </w:r>
          </w:p>
        </w:tc>
      </w:tr>
      <w:tr w:rsidR="005048E0" w14:paraId="5702D4BB" w14:textId="77777777" w:rsidTr="005C4F13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B007" w14:textId="77777777" w:rsidR="005048E0" w:rsidRDefault="005048E0" w:rsidP="005C4F13">
            <w:r>
              <w:t>322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DFAD" w14:textId="77777777" w:rsidR="005048E0" w:rsidRDefault="005048E0" w:rsidP="005C4F13">
            <w:r>
              <w:t>Rashodi za materijal i energiju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AF3C" w14:textId="77777777" w:rsidR="005048E0" w:rsidRDefault="005048E0" w:rsidP="005C4F13">
            <w:pPr>
              <w:jc w:val="right"/>
            </w:pPr>
            <w:r>
              <w:t>20.530,00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8442" w14:textId="77777777" w:rsidR="005048E0" w:rsidRDefault="005048E0" w:rsidP="005C4F13">
            <w:pPr>
              <w:jc w:val="right"/>
            </w:pPr>
            <w:r>
              <w:t>18.019,22</w:t>
            </w:r>
          </w:p>
        </w:tc>
      </w:tr>
      <w:tr w:rsidR="005048E0" w14:paraId="2344B16A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F469" w14:textId="77777777" w:rsidR="005048E0" w:rsidRDefault="005048E0" w:rsidP="005C4F13">
            <w:r>
              <w:t>323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17E5" w14:textId="77777777" w:rsidR="005048E0" w:rsidRDefault="005048E0" w:rsidP="005C4F13">
            <w:r>
              <w:t>Rashodi za usluge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650F" w14:textId="77777777" w:rsidR="005048E0" w:rsidRDefault="005048E0" w:rsidP="005C4F13">
            <w:pPr>
              <w:jc w:val="right"/>
            </w:pPr>
            <w:r>
              <w:t>21.960,00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EB7C" w14:textId="77777777" w:rsidR="005048E0" w:rsidRDefault="005048E0" w:rsidP="005C4F13">
            <w:pPr>
              <w:jc w:val="right"/>
            </w:pPr>
            <w:r>
              <w:t>27.507,35</w:t>
            </w:r>
          </w:p>
        </w:tc>
      </w:tr>
      <w:tr w:rsidR="005048E0" w14:paraId="26BFF3B6" w14:textId="77777777" w:rsidTr="005C4F13">
        <w:trPr>
          <w:trHeight w:val="4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0048" w14:textId="77777777" w:rsidR="005048E0" w:rsidRDefault="005048E0" w:rsidP="005C4F13">
            <w:pPr>
              <w:spacing w:line="240" w:lineRule="auto"/>
            </w:pPr>
            <w:r>
              <w:t>329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9CA7" w14:textId="77777777" w:rsidR="005048E0" w:rsidRDefault="005048E0" w:rsidP="005C4F13">
            <w:pPr>
              <w:spacing w:line="240" w:lineRule="auto"/>
            </w:pPr>
            <w:r>
              <w:t>Ostali nespomenuti rashodi poslovanja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8BFC" w14:textId="77777777" w:rsidR="005048E0" w:rsidRDefault="005048E0" w:rsidP="005C4F13">
            <w:pPr>
              <w:spacing w:line="240" w:lineRule="auto"/>
              <w:jc w:val="right"/>
            </w:pPr>
            <w:r>
              <w:t>1.780,00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9CE" w14:textId="77777777" w:rsidR="005048E0" w:rsidRDefault="005048E0" w:rsidP="005C4F13">
            <w:pPr>
              <w:spacing w:line="240" w:lineRule="auto"/>
              <w:jc w:val="right"/>
            </w:pPr>
            <w:r>
              <w:t>19.378,91</w:t>
            </w:r>
          </w:p>
        </w:tc>
      </w:tr>
      <w:tr w:rsidR="005048E0" w14:paraId="76DA179B" w14:textId="77777777" w:rsidTr="005C4F13">
        <w:trPr>
          <w:trHeight w:val="4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58B9" w14:textId="77777777" w:rsidR="005048E0" w:rsidRDefault="005048E0" w:rsidP="005C4F13">
            <w:pPr>
              <w:spacing w:line="240" w:lineRule="auto"/>
            </w:pPr>
            <w:r>
              <w:t>383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6F3F" w14:textId="77777777" w:rsidR="005048E0" w:rsidRDefault="005048E0" w:rsidP="005C4F13">
            <w:pPr>
              <w:spacing w:line="240" w:lineRule="auto"/>
            </w:pPr>
            <w:r>
              <w:t>Kazne, penali, i naknade štete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AD04" w14:textId="77777777" w:rsidR="005048E0" w:rsidRDefault="005048E0" w:rsidP="005C4F13">
            <w:pPr>
              <w:spacing w:line="240" w:lineRule="auto"/>
              <w:jc w:val="right"/>
            </w:pPr>
            <w:r>
              <w:t>2.300,00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1FDC" w14:textId="77777777" w:rsidR="005048E0" w:rsidRDefault="005048E0" w:rsidP="005C4F13">
            <w:pPr>
              <w:spacing w:line="240" w:lineRule="auto"/>
              <w:jc w:val="right"/>
            </w:pPr>
            <w:r>
              <w:t>2.277,49</w:t>
            </w:r>
          </w:p>
        </w:tc>
      </w:tr>
      <w:tr w:rsidR="005048E0" w14:paraId="6B384FF9" w14:textId="77777777" w:rsidTr="005C4F13">
        <w:trPr>
          <w:trHeight w:val="4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8999" w14:textId="77777777" w:rsidR="005048E0" w:rsidRDefault="005048E0" w:rsidP="005C4F13">
            <w:pPr>
              <w:spacing w:line="240" w:lineRule="auto"/>
            </w:pPr>
            <w:r>
              <w:t>412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8D3" w14:textId="77777777" w:rsidR="005048E0" w:rsidRDefault="005048E0" w:rsidP="005C4F13">
            <w:pPr>
              <w:spacing w:line="240" w:lineRule="auto"/>
            </w:pPr>
            <w:r>
              <w:t>Nematerijalna imovina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E31D" w14:textId="77777777" w:rsidR="005048E0" w:rsidRDefault="005048E0" w:rsidP="005C4F13">
            <w:pPr>
              <w:spacing w:line="240" w:lineRule="auto"/>
              <w:jc w:val="right"/>
            </w:pPr>
            <w:r>
              <w:t>1.000,00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AEEC" w14:textId="77777777" w:rsidR="005048E0" w:rsidRDefault="005048E0" w:rsidP="005C4F13">
            <w:pPr>
              <w:spacing w:line="240" w:lineRule="auto"/>
              <w:jc w:val="right"/>
            </w:pPr>
            <w:r>
              <w:t>0,00</w:t>
            </w:r>
          </w:p>
        </w:tc>
      </w:tr>
      <w:tr w:rsidR="005048E0" w14:paraId="2B7E6E41" w14:textId="77777777" w:rsidTr="005C4F13">
        <w:trPr>
          <w:trHeight w:val="4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0528" w14:textId="77777777" w:rsidR="005048E0" w:rsidRDefault="005048E0" w:rsidP="005C4F13">
            <w:pPr>
              <w:spacing w:line="240" w:lineRule="auto"/>
            </w:pPr>
            <w:r>
              <w:t>422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B98E" w14:textId="77777777" w:rsidR="005048E0" w:rsidRDefault="005048E0" w:rsidP="005C4F13">
            <w:pPr>
              <w:spacing w:line="240" w:lineRule="auto"/>
            </w:pPr>
            <w:r>
              <w:t>Postrojenja i oprema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740" w14:textId="77777777" w:rsidR="005048E0" w:rsidRDefault="005048E0" w:rsidP="005C4F13">
            <w:pPr>
              <w:spacing w:line="240" w:lineRule="auto"/>
              <w:jc w:val="right"/>
            </w:pPr>
            <w:r>
              <w:t>28.750,00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3D9" w14:textId="77777777" w:rsidR="005048E0" w:rsidRDefault="005048E0" w:rsidP="005C4F13">
            <w:pPr>
              <w:spacing w:line="240" w:lineRule="auto"/>
              <w:jc w:val="right"/>
            </w:pPr>
            <w:r>
              <w:t>7.303,25</w:t>
            </w:r>
          </w:p>
        </w:tc>
      </w:tr>
      <w:tr w:rsidR="005048E0" w14:paraId="1F374A97" w14:textId="77777777" w:rsidTr="005C4F13">
        <w:trPr>
          <w:trHeight w:val="42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85F6" w14:textId="77777777" w:rsidR="005048E0" w:rsidRDefault="005048E0" w:rsidP="005C4F13">
            <w:pPr>
              <w:rPr>
                <w:i/>
              </w:rPr>
            </w:pPr>
            <w:r>
              <w:rPr>
                <w:i/>
              </w:rPr>
              <w:t>UKUPNO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F9BE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80.430,00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E3E3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52.034,79</w:t>
            </w:r>
          </w:p>
        </w:tc>
      </w:tr>
      <w:tr w:rsidR="005048E0" w14:paraId="3E1FD698" w14:textId="77777777" w:rsidTr="005C4F13">
        <w:trPr>
          <w:trHeight w:val="53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355581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41DF6C0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VLASTITI PRIHODI – VIŠAK PRIHODA IZ 2024. GODINE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900921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GODIŠNJI PLAN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BB079C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OSTVARENJE</w:t>
            </w:r>
          </w:p>
        </w:tc>
      </w:tr>
      <w:tr w:rsidR="005048E0" w14:paraId="32EF99F4" w14:textId="77777777" w:rsidTr="005C4F13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66C6" w14:textId="77777777" w:rsidR="005048E0" w:rsidRDefault="005048E0" w:rsidP="005C4F13">
            <w:r>
              <w:t>323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6CD" w14:textId="77777777" w:rsidR="005048E0" w:rsidRDefault="005048E0" w:rsidP="005C4F13">
            <w:r>
              <w:t>Rashodi za usluge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DD64" w14:textId="77777777" w:rsidR="005048E0" w:rsidRDefault="005048E0" w:rsidP="005C4F13">
            <w:pPr>
              <w:jc w:val="right"/>
            </w:pPr>
            <w:r>
              <w:t>21.600,00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13C7" w14:textId="77777777" w:rsidR="005048E0" w:rsidRDefault="005048E0" w:rsidP="005C4F13">
            <w:pPr>
              <w:jc w:val="right"/>
            </w:pPr>
            <w:r>
              <w:t>21.555,15</w:t>
            </w:r>
          </w:p>
        </w:tc>
      </w:tr>
      <w:tr w:rsidR="005048E0" w14:paraId="54A9EBF7" w14:textId="77777777" w:rsidTr="005C4F13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E542" w14:textId="77777777" w:rsidR="005048E0" w:rsidRDefault="005048E0" w:rsidP="005C4F13">
            <w:r>
              <w:t>422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D09E" w14:textId="77777777" w:rsidR="005048E0" w:rsidRDefault="005048E0" w:rsidP="005C4F13">
            <w:r>
              <w:t>Postrojenja i oprema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2DB8" w14:textId="77777777" w:rsidR="005048E0" w:rsidRDefault="005048E0" w:rsidP="005C4F13">
            <w:pPr>
              <w:jc w:val="right"/>
            </w:pPr>
            <w:r>
              <w:t>2.500,00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AA09" w14:textId="77777777" w:rsidR="005048E0" w:rsidRDefault="005048E0" w:rsidP="005C4F13">
            <w:pPr>
              <w:jc w:val="right"/>
            </w:pPr>
            <w:r>
              <w:t>2.500,00</w:t>
            </w:r>
          </w:p>
        </w:tc>
      </w:tr>
      <w:tr w:rsidR="005048E0" w14:paraId="498D0B8A" w14:textId="77777777" w:rsidTr="005C4F13">
        <w:trPr>
          <w:trHeight w:val="42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54A0" w14:textId="77777777" w:rsidR="005048E0" w:rsidRDefault="005048E0" w:rsidP="005C4F13">
            <w:pPr>
              <w:rPr>
                <w:i/>
              </w:rPr>
            </w:pPr>
            <w:r>
              <w:rPr>
                <w:i/>
              </w:rPr>
              <w:t>UKUPNO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3533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24.100,00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AC6A" w14:textId="77777777" w:rsidR="005048E0" w:rsidRDefault="005048E0" w:rsidP="005C4F13">
            <w:pPr>
              <w:jc w:val="right"/>
              <w:rPr>
                <w:i/>
              </w:rPr>
            </w:pPr>
            <w:r>
              <w:rPr>
                <w:i/>
              </w:rPr>
              <w:t>24.055,15</w:t>
            </w:r>
          </w:p>
        </w:tc>
      </w:tr>
    </w:tbl>
    <w:p w14:paraId="43008D57" w14:textId="77777777" w:rsidR="005048E0" w:rsidRDefault="005048E0" w:rsidP="005048E0">
      <w:pPr>
        <w:spacing w:after="0" w:line="276" w:lineRule="auto"/>
        <w:jc w:val="both"/>
        <w:rPr>
          <w:bCs/>
        </w:rPr>
      </w:pPr>
    </w:p>
    <w:p w14:paraId="7EBC0DDD" w14:textId="77777777" w:rsidR="005048E0" w:rsidRDefault="005048E0" w:rsidP="005048E0">
      <w:pPr>
        <w:spacing w:after="0" w:line="276" w:lineRule="auto"/>
        <w:jc w:val="both"/>
        <w:rPr>
          <w:bCs/>
        </w:rPr>
      </w:pPr>
    </w:p>
    <w:p w14:paraId="5B3DEE8F" w14:textId="77777777" w:rsidR="005048E0" w:rsidRDefault="005048E0" w:rsidP="005048E0">
      <w:pPr>
        <w:spacing w:after="0" w:line="276" w:lineRule="auto"/>
        <w:jc w:val="both"/>
        <w:rPr>
          <w:bCs/>
        </w:rPr>
      </w:pPr>
    </w:p>
    <w:p w14:paraId="0F6CDF5C" w14:textId="77777777" w:rsidR="005048E0" w:rsidRPr="009C040D" w:rsidRDefault="005048E0" w:rsidP="005048E0">
      <w:pPr>
        <w:spacing w:after="0" w:line="276" w:lineRule="auto"/>
        <w:jc w:val="both"/>
        <w:rPr>
          <w:bCs/>
        </w:rPr>
      </w:pPr>
      <w:r>
        <w:rPr>
          <w:bCs/>
        </w:rPr>
        <w:lastRenderedPageBreak/>
        <w:t>U nastavku je prikazano ostvarenje rashoda Javne vatrogasne postrojbe grada Šibenika:</w:t>
      </w:r>
    </w:p>
    <w:p w14:paraId="5EC17A80" w14:textId="77777777" w:rsidR="005048E0" w:rsidRDefault="005048E0" w:rsidP="005048E0">
      <w:pPr>
        <w:spacing w:after="0" w:line="276" w:lineRule="auto"/>
        <w:jc w:val="both"/>
        <w:rPr>
          <w:bCs/>
        </w:rPr>
      </w:pPr>
    </w:p>
    <w:p w14:paraId="3F85758A" w14:textId="77777777" w:rsidR="005048E0" w:rsidRDefault="005048E0" w:rsidP="005048E0">
      <w:pPr>
        <w:spacing w:after="0" w:line="276" w:lineRule="auto"/>
        <w:jc w:val="both"/>
        <w:rPr>
          <w:bCs/>
        </w:rPr>
      </w:pPr>
    </w:p>
    <w:tbl>
      <w:tblPr>
        <w:tblW w:w="9146" w:type="dxa"/>
        <w:tblLook w:val="04A0" w:firstRow="1" w:lastRow="0" w:firstColumn="1" w:lastColumn="0" w:noHBand="0" w:noVBand="1"/>
      </w:tblPr>
      <w:tblGrid>
        <w:gridCol w:w="756"/>
        <w:gridCol w:w="4118"/>
        <w:gridCol w:w="1983"/>
        <w:gridCol w:w="2289"/>
      </w:tblGrid>
      <w:tr w:rsidR="005048E0" w14:paraId="20FBDC7F" w14:textId="77777777" w:rsidTr="005C4F13">
        <w:trPr>
          <w:trHeight w:val="339"/>
        </w:trPr>
        <w:tc>
          <w:tcPr>
            <w:tcW w:w="9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DFAFE54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FINANCIJSKI IZVJEŠTAJ ZA 2025. GODINU</w:t>
            </w:r>
          </w:p>
        </w:tc>
      </w:tr>
      <w:tr w:rsidR="005048E0" w14:paraId="1D08766A" w14:textId="77777777" w:rsidTr="005C4F13">
        <w:trPr>
          <w:trHeight w:val="48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946B0E7" w14:textId="77777777" w:rsidR="005048E0" w:rsidRDefault="005048E0" w:rsidP="005C4F13">
            <w:pPr>
              <w:jc w:val="center"/>
              <w:rPr>
                <w:b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FD73AC" w14:textId="77777777" w:rsidR="005048E0" w:rsidRDefault="005048E0" w:rsidP="005C4F13">
            <w:pPr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4B5ABC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GODIŠNJI PLAN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E4C28E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OSTVARENJE</w:t>
            </w:r>
          </w:p>
        </w:tc>
      </w:tr>
      <w:tr w:rsidR="005048E0" w14:paraId="20BCF762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7628" w14:textId="77777777" w:rsidR="005048E0" w:rsidRDefault="005048E0" w:rsidP="005C4F13">
            <w:r>
              <w:t>311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CF79" w14:textId="77777777" w:rsidR="005048E0" w:rsidRDefault="005048E0" w:rsidP="005C4F13">
            <w:r>
              <w:t>Plaće (Bruto)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20DB" w14:textId="77777777" w:rsidR="005048E0" w:rsidRDefault="005048E0" w:rsidP="005C4F13">
            <w:pPr>
              <w:jc w:val="right"/>
            </w:pPr>
            <w:r>
              <w:t>2.045.000,00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71D7" w14:textId="77777777" w:rsidR="005048E0" w:rsidRDefault="005048E0" w:rsidP="005C4F13">
            <w:pPr>
              <w:jc w:val="right"/>
            </w:pPr>
            <w:r>
              <w:t>1.994.029,47</w:t>
            </w:r>
          </w:p>
        </w:tc>
      </w:tr>
      <w:tr w:rsidR="005048E0" w14:paraId="36BD5472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3FE0" w14:textId="77777777" w:rsidR="005048E0" w:rsidRDefault="005048E0" w:rsidP="005C4F13">
            <w:r>
              <w:t>312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1C9D" w14:textId="77777777" w:rsidR="005048E0" w:rsidRDefault="005048E0" w:rsidP="005C4F13">
            <w:r>
              <w:t>Ostali rashodi za zaposlene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7B44" w14:textId="77777777" w:rsidR="005048E0" w:rsidRDefault="005048E0" w:rsidP="005C4F13">
            <w:pPr>
              <w:jc w:val="right"/>
            </w:pPr>
            <w:r>
              <w:t>128.200,00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BD70" w14:textId="77777777" w:rsidR="005048E0" w:rsidRDefault="005048E0" w:rsidP="005C4F13">
            <w:pPr>
              <w:jc w:val="right"/>
            </w:pPr>
            <w:r>
              <w:t>127.532,96</w:t>
            </w:r>
          </w:p>
        </w:tc>
      </w:tr>
      <w:tr w:rsidR="005048E0" w14:paraId="525D1EDA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5C54" w14:textId="77777777" w:rsidR="005048E0" w:rsidRDefault="005048E0" w:rsidP="005C4F13">
            <w:r>
              <w:t>313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BDDC" w14:textId="77777777" w:rsidR="005048E0" w:rsidRDefault="005048E0" w:rsidP="005C4F13">
            <w:r>
              <w:t>Doprinosi na plaće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755D" w14:textId="77777777" w:rsidR="005048E0" w:rsidRDefault="005048E0" w:rsidP="005C4F13">
            <w:pPr>
              <w:jc w:val="right"/>
            </w:pPr>
            <w:r>
              <w:t>483.710,00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65D2" w14:textId="77777777" w:rsidR="005048E0" w:rsidRDefault="005048E0" w:rsidP="005C4F13">
            <w:pPr>
              <w:jc w:val="right"/>
            </w:pPr>
            <w:r>
              <w:t>479.297,09</w:t>
            </w:r>
          </w:p>
        </w:tc>
      </w:tr>
      <w:tr w:rsidR="005048E0" w14:paraId="179FA176" w14:textId="77777777" w:rsidTr="005C4F13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6AE2" w14:textId="77777777" w:rsidR="005048E0" w:rsidRDefault="005048E0" w:rsidP="005C4F13">
            <w:r>
              <w:t>321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4A34" w14:textId="77777777" w:rsidR="005048E0" w:rsidRDefault="005048E0" w:rsidP="005C4F13">
            <w:r>
              <w:t>Naknade troškova zaposlenima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6828" w14:textId="77777777" w:rsidR="005048E0" w:rsidRDefault="005048E0" w:rsidP="005C4F13">
            <w:pPr>
              <w:jc w:val="right"/>
            </w:pPr>
            <w:r>
              <w:t>38.200,00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BA5E" w14:textId="77777777" w:rsidR="005048E0" w:rsidRDefault="005048E0" w:rsidP="005C4F13">
            <w:pPr>
              <w:jc w:val="right"/>
            </w:pPr>
            <w:r>
              <w:t>39.076,94</w:t>
            </w:r>
          </w:p>
        </w:tc>
      </w:tr>
      <w:tr w:rsidR="005048E0" w14:paraId="44DC942C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E257" w14:textId="77777777" w:rsidR="005048E0" w:rsidRDefault="005048E0" w:rsidP="005C4F13">
            <w:r>
              <w:t>322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FF77" w14:textId="77777777" w:rsidR="005048E0" w:rsidRDefault="005048E0" w:rsidP="005C4F13">
            <w:r>
              <w:t>Rashodi za materijal i energiju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6C98" w14:textId="77777777" w:rsidR="005048E0" w:rsidRDefault="005048E0" w:rsidP="005C4F13">
            <w:pPr>
              <w:jc w:val="right"/>
            </w:pPr>
            <w:r>
              <w:t>90.560,00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E080" w14:textId="77777777" w:rsidR="005048E0" w:rsidRDefault="005048E0" w:rsidP="005C4F13">
            <w:pPr>
              <w:jc w:val="right"/>
            </w:pPr>
            <w:r>
              <w:t>88.049,22</w:t>
            </w:r>
          </w:p>
        </w:tc>
      </w:tr>
      <w:tr w:rsidR="005048E0" w14:paraId="6DD955D0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379F" w14:textId="77777777" w:rsidR="005048E0" w:rsidRDefault="005048E0" w:rsidP="005C4F13">
            <w:r>
              <w:t>323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AE39" w14:textId="77777777" w:rsidR="005048E0" w:rsidRDefault="005048E0" w:rsidP="005C4F13">
            <w:r>
              <w:t>Rashodi za usluge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3EA" w14:textId="77777777" w:rsidR="005048E0" w:rsidRDefault="005048E0" w:rsidP="005C4F13">
            <w:pPr>
              <w:jc w:val="right"/>
            </w:pPr>
            <w:r>
              <w:t>110.350,00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A597" w14:textId="77777777" w:rsidR="005048E0" w:rsidRDefault="005048E0" w:rsidP="005C4F13">
            <w:pPr>
              <w:jc w:val="right"/>
            </w:pPr>
            <w:r>
              <w:t>100.668,51</w:t>
            </w:r>
          </w:p>
        </w:tc>
      </w:tr>
      <w:tr w:rsidR="005048E0" w14:paraId="11ABB086" w14:textId="77777777" w:rsidTr="005C4F13">
        <w:trPr>
          <w:trHeight w:val="41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0319" w14:textId="77777777" w:rsidR="005048E0" w:rsidRDefault="005048E0" w:rsidP="005C4F13">
            <w:r>
              <w:t>329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BDB6" w14:textId="77777777" w:rsidR="005048E0" w:rsidRDefault="005048E0" w:rsidP="005C4F13">
            <w:r>
              <w:t>Ostali nespomenuti rashodi poslovanja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AA9D" w14:textId="77777777" w:rsidR="005048E0" w:rsidRDefault="005048E0" w:rsidP="005C4F13">
            <w:pPr>
              <w:jc w:val="right"/>
            </w:pPr>
            <w:r>
              <w:t>21.790,00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50E" w14:textId="77777777" w:rsidR="005048E0" w:rsidRDefault="005048E0" w:rsidP="005C4F13">
            <w:pPr>
              <w:jc w:val="right"/>
            </w:pPr>
            <w:r>
              <w:t>21.573,92</w:t>
            </w:r>
          </w:p>
        </w:tc>
      </w:tr>
      <w:tr w:rsidR="005048E0" w14:paraId="79552AF1" w14:textId="77777777" w:rsidTr="005C4F13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AE45" w14:textId="77777777" w:rsidR="005048E0" w:rsidRDefault="005048E0" w:rsidP="005C4F13">
            <w:r>
              <w:t>343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3946" w14:textId="77777777" w:rsidR="005048E0" w:rsidRDefault="005048E0" w:rsidP="005C4F13">
            <w:r>
              <w:t>Ostali financijski rashodi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12B8" w14:textId="77777777" w:rsidR="005048E0" w:rsidRDefault="005048E0" w:rsidP="005C4F13">
            <w:pPr>
              <w:jc w:val="right"/>
            </w:pPr>
            <w:r>
              <w:t>30,00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D09F" w14:textId="77777777" w:rsidR="005048E0" w:rsidRDefault="005048E0" w:rsidP="005C4F13">
            <w:pPr>
              <w:jc w:val="right"/>
            </w:pPr>
            <w:r>
              <w:t>2,25</w:t>
            </w:r>
          </w:p>
        </w:tc>
      </w:tr>
      <w:tr w:rsidR="005048E0" w14:paraId="5B045113" w14:textId="77777777" w:rsidTr="005C4F13">
        <w:trPr>
          <w:trHeight w:val="6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4ED2" w14:textId="77777777" w:rsidR="005048E0" w:rsidRDefault="005048E0" w:rsidP="005C4F13">
            <w:r>
              <w:t>372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9E17" w14:textId="77777777" w:rsidR="005048E0" w:rsidRDefault="005048E0" w:rsidP="005C4F13">
            <w:r>
              <w:t>Ostale naknade građanima i kućanstvima iz proračuna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9CFE" w14:textId="77777777" w:rsidR="005048E0" w:rsidRDefault="005048E0" w:rsidP="005C4F13">
            <w:pPr>
              <w:jc w:val="right"/>
            </w:pPr>
            <w:r>
              <w:t>12.000,00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7E6F" w14:textId="77777777" w:rsidR="005048E0" w:rsidRDefault="005048E0" w:rsidP="005C4F13">
            <w:pPr>
              <w:jc w:val="right"/>
            </w:pPr>
            <w:r>
              <w:t>11,994,75</w:t>
            </w:r>
          </w:p>
        </w:tc>
      </w:tr>
      <w:tr w:rsidR="005048E0" w14:paraId="2AEE1046" w14:textId="77777777" w:rsidTr="005C4F13">
        <w:trPr>
          <w:trHeight w:val="6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1D31" w14:textId="77777777" w:rsidR="005048E0" w:rsidRDefault="005048E0" w:rsidP="005C4F13">
            <w:r>
              <w:t>383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D217" w14:textId="77777777" w:rsidR="005048E0" w:rsidRDefault="005048E0" w:rsidP="005C4F13">
            <w:r>
              <w:t>Kazne, penali i naknade štete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AEC6" w14:textId="77777777" w:rsidR="005048E0" w:rsidRDefault="005048E0" w:rsidP="005C4F13">
            <w:pPr>
              <w:jc w:val="right"/>
            </w:pPr>
            <w:r>
              <w:t>2.300,00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A36B" w14:textId="77777777" w:rsidR="005048E0" w:rsidRDefault="005048E0" w:rsidP="005C4F13">
            <w:pPr>
              <w:jc w:val="right"/>
            </w:pPr>
            <w:r>
              <w:t>2.277,49</w:t>
            </w:r>
          </w:p>
        </w:tc>
      </w:tr>
      <w:tr w:rsidR="005048E0" w14:paraId="76ECC290" w14:textId="77777777" w:rsidTr="005C4F13">
        <w:trPr>
          <w:trHeight w:val="6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1417" w14:textId="77777777" w:rsidR="005048E0" w:rsidRDefault="005048E0" w:rsidP="005C4F13">
            <w:r>
              <w:t>412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74D8" w14:textId="77777777" w:rsidR="005048E0" w:rsidRDefault="005048E0" w:rsidP="005C4F13">
            <w:r>
              <w:t>Nematerijalna imovina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F0B" w14:textId="77777777" w:rsidR="005048E0" w:rsidRDefault="005048E0" w:rsidP="005C4F13">
            <w:pPr>
              <w:jc w:val="right"/>
            </w:pPr>
            <w:r>
              <w:t>1.000,00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B40A" w14:textId="77777777" w:rsidR="005048E0" w:rsidRDefault="005048E0" w:rsidP="005C4F13">
            <w:pPr>
              <w:jc w:val="right"/>
            </w:pPr>
            <w:r>
              <w:t>0,00</w:t>
            </w:r>
          </w:p>
        </w:tc>
      </w:tr>
      <w:tr w:rsidR="005048E0" w14:paraId="02F320F7" w14:textId="77777777" w:rsidTr="005C4F13">
        <w:trPr>
          <w:trHeight w:val="6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13D5" w14:textId="77777777" w:rsidR="005048E0" w:rsidRDefault="005048E0" w:rsidP="005C4F13">
            <w:r>
              <w:t>422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C699" w14:textId="77777777" w:rsidR="005048E0" w:rsidRDefault="005048E0" w:rsidP="005C4F13">
            <w:r>
              <w:t>Postrojenja i oprema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8491" w14:textId="77777777" w:rsidR="005048E0" w:rsidRDefault="005048E0" w:rsidP="005C4F13">
            <w:pPr>
              <w:jc w:val="right"/>
            </w:pPr>
            <w:r>
              <w:t>31.250,00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963A" w14:textId="77777777" w:rsidR="005048E0" w:rsidRDefault="005048E0" w:rsidP="005C4F13">
            <w:pPr>
              <w:jc w:val="right"/>
            </w:pPr>
            <w:r>
              <w:t>9.803,25</w:t>
            </w:r>
          </w:p>
        </w:tc>
      </w:tr>
      <w:tr w:rsidR="005048E0" w14:paraId="0E14D9AB" w14:textId="77777777" w:rsidTr="005C4F13">
        <w:trPr>
          <w:trHeight w:val="42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5ACE" w14:textId="77777777" w:rsidR="005048E0" w:rsidRDefault="005048E0" w:rsidP="005C4F1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UKUPNO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57B9" w14:textId="77777777" w:rsidR="005048E0" w:rsidRDefault="005048E0" w:rsidP="005C4F13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2.964.390,00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183E" w14:textId="77777777" w:rsidR="005048E0" w:rsidRDefault="005048E0" w:rsidP="005C4F13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2.874.305,85</w:t>
            </w:r>
          </w:p>
        </w:tc>
      </w:tr>
    </w:tbl>
    <w:p w14:paraId="50EF321D" w14:textId="77777777" w:rsidR="005048E0" w:rsidRDefault="005048E0" w:rsidP="005048E0">
      <w:pPr>
        <w:spacing w:after="0" w:line="276" w:lineRule="auto"/>
        <w:jc w:val="both"/>
        <w:rPr>
          <w:bCs/>
        </w:rPr>
      </w:pPr>
    </w:p>
    <w:p w14:paraId="036256D5" w14:textId="77777777" w:rsidR="005048E0" w:rsidRDefault="005048E0" w:rsidP="005048E0">
      <w:pPr>
        <w:spacing w:after="0" w:line="276" w:lineRule="auto"/>
        <w:jc w:val="both"/>
        <w:rPr>
          <w:bCs/>
        </w:rPr>
      </w:pPr>
    </w:p>
    <w:p w14:paraId="6EA9EA1D" w14:textId="77777777" w:rsidR="005048E0" w:rsidRDefault="005048E0" w:rsidP="005048E0">
      <w:pPr>
        <w:spacing w:after="0" w:line="276" w:lineRule="auto"/>
        <w:jc w:val="both"/>
        <w:rPr>
          <w:bCs/>
        </w:rPr>
      </w:pPr>
    </w:p>
    <w:p w14:paraId="07875858" w14:textId="77777777" w:rsidR="005048E0" w:rsidRDefault="005048E0" w:rsidP="005048E0">
      <w:pPr>
        <w:spacing w:after="0" w:line="276" w:lineRule="auto"/>
        <w:jc w:val="both"/>
        <w:rPr>
          <w:bCs/>
        </w:rPr>
      </w:pPr>
      <w:r>
        <w:rPr>
          <w:bCs/>
        </w:rPr>
        <w:t>U nastavku je prikazan ukupan financijski rezultat Javne vatrogasne postrojbe grada Šibenika po izvorima financiranja:</w:t>
      </w:r>
    </w:p>
    <w:p w14:paraId="6E54DA8B" w14:textId="77777777" w:rsidR="005048E0" w:rsidRPr="009C040D" w:rsidRDefault="005048E0" w:rsidP="005048E0">
      <w:pPr>
        <w:spacing w:after="0" w:line="276" w:lineRule="auto"/>
        <w:jc w:val="both"/>
        <w:rPr>
          <w:bCs/>
        </w:rPr>
      </w:pPr>
    </w:p>
    <w:tbl>
      <w:tblPr>
        <w:tblW w:w="9150" w:type="dxa"/>
        <w:tblLayout w:type="fixed"/>
        <w:tblLook w:val="04A0" w:firstRow="1" w:lastRow="0" w:firstColumn="1" w:lastColumn="0" w:noHBand="0" w:noVBand="1"/>
      </w:tblPr>
      <w:tblGrid>
        <w:gridCol w:w="671"/>
        <w:gridCol w:w="5701"/>
        <w:gridCol w:w="1417"/>
        <w:gridCol w:w="1361"/>
      </w:tblGrid>
      <w:tr w:rsidR="005048E0" w14:paraId="65390CD7" w14:textId="77777777" w:rsidTr="005C4F13">
        <w:trPr>
          <w:trHeight w:val="539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850F7A3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FINANCIJSKI REZULTAT PO IZVORIMA FINANCIRANJA</w:t>
            </w:r>
          </w:p>
        </w:tc>
      </w:tr>
      <w:tr w:rsidR="005048E0" w14:paraId="06EBC344" w14:textId="77777777" w:rsidTr="005C4F13">
        <w:trPr>
          <w:trHeight w:val="596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AE9222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29101F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VIŠAK PRIHODA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5C5313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MANJAK PRIHODA</w:t>
            </w:r>
          </w:p>
        </w:tc>
      </w:tr>
      <w:tr w:rsidR="005048E0" w14:paraId="5EE9A9F8" w14:textId="77777777" w:rsidTr="005C4F13">
        <w:trPr>
          <w:trHeight w:val="1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C67F" w14:textId="77777777" w:rsidR="005048E0" w:rsidRPr="00FA46F9" w:rsidRDefault="005048E0" w:rsidP="005C4F13">
            <w:pPr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  <w:r w:rsidRPr="00FA46F9">
              <w:rPr>
                <w:b/>
                <w:iCs/>
              </w:rPr>
              <w:t>11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B1DB" w14:textId="77777777" w:rsidR="005048E0" w:rsidRPr="00FA46F9" w:rsidRDefault="005048E0" w:rsidP="005C4F13">
            <w:pPr>
              <w:rPr>
                <w:iCs/>
              </w:rPr>
            </w:pPr>
            <w:r w:rsidRPr="00FA46F9">
              <w:rPr>
                <w:iCs/>
              </w:rPr>
              <w:t>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EF7B" w14:textId="77777777" w:rsidR="005048E0" w:rsidRDefault="005048E0" w:rsidP="005C4F13">
            <w:pPr>
              <w:jc w:val="righ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21E" w14:textId="77777777" w:rsidR="005048E0" w:rsidRDefault="005048E0" w:rsidP="005C4F13">
            <w:pPr>
              <w:jc w:val="right"/>
            </w:pPr>
            <w:r w:rsidRPr="000A4349">
              <w:rPr>
                <w:b/>
                <w:bCs/>
                <w:lang w:val="en-GB"/>
              </w:rPr>
              <w:t>372.886,50</w:t>
            </w:r>
          </w:p>
        </w:tc>
      </w:tr>
      <w:tr w:rsidR="005048E0" w14:paraId="3DB2A613" w14:textId="77777777" w:rsidTr="005C4F13">
        <w:trPr>
          <w:trHeight w:val="2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7D77" w14:textId="77777777" w:rsidR="005048E0" w:rsidRPr="00FA46F9" w:rsidRDefault="005048E0" w:rsidP="005C4F13">
            <w:pPr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  <w:r w:rsidRPr="00FA46F9">
              <w:rPr>
                <w:b/>
                <w:iCs/>
              </w:rPr>
              <w:t>21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0710" w14:textId="77777777" w:rsidR="005048E0" w:rsidRPr="00FA46F9" w:rsidRDefault="005048E0" w:rsidP="005C4F13">
            <w:pPr>
              <w:rPr>
                <w:iCs/>
              </w:rPr>
            </w:pPr>
            <w:r w:rsidRPr="00FA46F9">
              <w:rPr>
                <w:iCs/>
              </w:rPr>
              <w:t>POMOĆI IZ DRŽAVNOG PRORAČUNA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B991" w14:textId="77777777" w:rsidR="005048E0" w:rsidRDefault="005048E0" w:rsidP="005C4F13">
            <w:pPr>
              <w:jc w:val="righ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D7D4" w14:textId="77777777" w:rsidR="005048E0" w:rsidRDefault="005048E0" w:rsidP="005C4F13">
            <w:pPr>
              <w:jc w:val="right"/>
            </w:pPr>
          </w:p>
        </w:tc>
      </w:tr>
      <w:tr w:rsidR="005048E0" w14:paraId="00B3D974" w14:textId="77777777" w:rsidTr="005C4F13">
        <w:trPr>
          <w:trHeight w:val="25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FA60" w14:textId="77777777" w:rsidR="005048E0" w:rsidRPr="00FA46F9" w:rsidRDefault="005048E0" w:rsidP="005C4F13">
            <w:pPr>
              <w:spacing w:line="240" w:lineRule="auto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  <w:r w:rsidRPr="00FA46F9">
              <w:rPr>
                <w:b/>
                <w:iCs/>
              </w:rPr>
              <w:t>23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F5AF" w14:textId="77777777" w:rsidR="005048E0" w:rsidRPr="00FA46F9" w:rsidRDefault="005048E0" w:rsidP="005C4F13">
            <w:pPr>
              <w:spacing w:line="240" w:lineRule="auto"/>
              <w:rPr>
                <w:iCs/>
              </w:rPr>
            </w:pPr>
            <w:r w:rsidRPr="00FA46F9">
              <w:rPr>
                <w:iCs/>
              </w:rPr>
              <w:t>OSTALE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3F59" w14:textId="77777777" w:rsidR="005048E0" w:rsidRDefault="005048E0" w:rsidP="005C4F13">
            <w:pPr>
              <w:spacing w:line="240" w:lineRule="auto"/>
              <w:jc w:val="righ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13" w14:textId="77777777" w:rsidR="005048E0" w:rsidRDefault="005048E0" w:rsidP="005C4F13">
            <w:pPr>
              <w:spacing w:line="240" w:lineRule="auto"/>
              <w:jc w:val="right"/>
            </w:pPr>
          </w:p>
        </w:tc>
      </w:tr>
      <w:tr w:rsidR="005048E0" w14:paraId="6AA91B41" w14:textId="77777777" w:rsidTr="005C4F13">
        <w:trPr>
          <w:trHeight w:val="2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F5DC" w14:textId="77777777" w:rsidR="005048E0" w:rsidRPr="00FA46F9" w:rsidRDefault="005048E0" w:rsidP="005C4F13">
            <w:pPr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  <w:r w:rsidRPr="00FA46F9">
              <w:rPr>
                <w:b/>
                <w:iCs/>
              </w:rPr>
              <w:t>25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ADAD" w14:textId="77777777" w:rsidR="005048E0" w:rsidRPr="00FA46F9" w:rsidRDefault="005048E0" w:rsidP="005C4F13">
            <w:pPr>
              <w:rPr>
                <w:iCs/>
              </w:rPr>
            </w:pPr>
            <w:r w:rsidRPr="00FA46F9">
              <w:rPr>
                <w:iCs/>
              </w:rPr>
              <w:t>DECENTRALIZIRANA SREDSTVA ZA VATROGASNE POSTROJBE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8008" w14:textId="77777777" w:rsidR="005048E0" w:rsidRDefault="005048E0" w:rsidP="005C4F13">
            <w:r w:rsidRPr="000A4349">
              <w:rPr>
                <w:b/>
                <w:bCs/>
                <w:lang w:val="en-GB"/>
              </w:rPr>
              <w:t>148.152,74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B41" w14:textId="77777777" w:rsidR="005048E0" w:rsidRDefault="005048E0" w:rsidP="005C4F13">
            <w:pPr>
              <w:jc w:val="right"/>
            </w:pPr>
          </w:p>
        </w:tc>
      </w:tr>
      <w:tr w:rsidR="005048E0" w14:paraId="76B78AE1" w14:textId="77777777" w:rsidTr="005C4F13">
        <w:trPr>
          <w:trHeight w:val="2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7C5E" w14:textId="77777777" w:rsidR="005048E0" w:rsidRDefault="005048E0" w:rsidP="005C4F13">
            <w:pPr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031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BF3" w14:textId="77777777" w:rsidR="005048E0" w:rsidRPr="00FA46F9" w:rsidRDefault="005048E0" w:rsidP="005C4F13">
            <w:pPr>
              <w:rPr>
                <w:iCs/>
              </w:rPr>
            </w:pPr>
            <w:r>
              <w:rPr>
                <w:iCs/>
              </w:rPr>
              <w:t>DONACIJE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2F08" w14:textId="77777777" w:rsidR="005048E0" w:rsidRPr="000A4349" w:rsidRDefault="005048E0" w:rsidP="005C4F13">
            <w:pPr>
              <w:rPr>
                <w:b/>
                <w:bCs/>
                <w:lang w:val="en-GB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4A3C" w14:textId="77777777" w:rsidR="005048E0" w:rsidRDefault="005048E0" w:rsidP="005C4F13">
            <w:pPr>
              <w:jc w:val="right"/>
            </w:pPr>
          </w:p>
        </w:tc>
      </w:tr>
      <w:tr w:rsidR="005048E0" w14:paraId="3D2C7996" w14:textId="77777777" w:rsidTr="005C4F13">
        <w:trPr>
          <w:trHeight w:val="2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C495" w14:textId="77777777" w:rsidR="005048E0" w:rsidRPr="00FA46F9" w:rsidRDefault="005048E0" w:rsidP="005C4F13">
            <w:pPr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  <w:r w:rsidRPr="00FA46F9">
              <w:rPr>
                <w:b/>
                <w:iCs/>
              </w:rPr>
              <w:t>445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893C" w14:textId="77777777" w:rsidR="005048E0" w:rsidRPr="00FA46F9" w:rsidRDefault="005048E0" w:rsidP="005C4F13">
            <w:pPr>
              <w:rPr>
                <w:iCs/>
              </w:rPr>
            </w:pPr>
            <w:r w:rsidRPr="00FA46F9">
              <w:rPr>
                <w:iCs/>
              </w:rPr>
              <w:t>OSTALI PRIHODI ZA POSEBNE NAMJENE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7513" w14:textId="77777777" w:rsidR="005048E0" w:rsidRDefault="005048E0" w:rsidP="005C4F13">
            <w:pPr>
              <w:jc w:val="righ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2F2B" w14:textId="77777777" w:rsidR="005048E0" w:rsidRDefault="005048E0" w:rsidP="005C4F13">
            <w:pPr>
              <w:jc w:val="right"/>
            </w:pPr>
          </w:p>
        </w:tc>
      </w:tr>
      <w:tr w:rsidR="005048E0" w14:paraId="263D83C0" w14:textId="77777777" w:rsidTr="005C4F13">
        <w:trPr>
          <w:trHeight w:val="2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37CC" w14:textId="77777777" w:rsidR="005048E0" w:rsidRPr="00FA46F9" w:rsidRDefault="005048E0" w:rsidP="005C4F13">
            <w:pPr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  <w:r w:rsidRPr="00FA46F9">
              <w:rPr>
                <w:b/>
                <w:iCs/>
              </w:rPr>
              <w:t>52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71D0" w14:textId="77777777" w:rsidR="005048E0" w:rsidRPr="00FA46F9" w:rsidRDefault="005048E0" w:rsidP="005C4F13">
            <w:pPr>
              <w:rPr>
                <w:iCs/>
              </w:rPr>
            </w:pPr>
            <w:r w:rsidRPr="00FA46F9">
              <w:rPr>
                <w:iCs/>
              </w:rPr>
              <w:t>NAKNADE S NASLOVA OSIGURANJA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1733" w14:textId="77777777" w:rsidR="005048E0" w:rsidRDefault="005048E0" w:rsidP="005C4F13">
            <w:pPr>
              <w:jc w:val="righ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C2D0" w14:textId="77777777" w:rsidR="005048E0" w:rsidRDefault="005048E0" w:rsidP="005C4F13">
            <w:pPr>
              <w:jc w:val="right"/>
            </w:pPr>
          </w:p>
        </w:tc>
      </w:tr>
      <w:tr w:rsidR="005048E0" w14:paraId="1407B3F0" w14:textId="77777777" w:rsidTr="005C4F13">
        <w:trPr>
          <w:trHeight w:val="25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1C97" w14:textId="77777777" w:rsidR="005048E0" w:rsidRPr="00FA46F9" w:rsidRDefault="005048E0" w:rsidP="005C4F13">
            <w:pPr>
              <w:spacing w:line="240" w:lineRule="auto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  <w:r w:rsidRPr="00FA46F9">
              <w:rPr>
                <w:b/>
                <w:iCs/>
              </w:rPr>
              <w:t>71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9D67" w14:textId="77777777" w:rsidR="005048E0" w:rsidRPr="00FA46F9" w:rsidRDefault="005048E0" w:rsidP="005C4F13">
            <w:pPr>
              <w:spacing w:line="240" w:lineRule="auto"/>
              <w:rPr>
                <w:iCs/>
              </w:rPr>
            </w:pPr>
            <w:r w:rsidRPr="00FA46F9">
              <w:rPr>
                <w:iCs/>
              </w:rPr>
              <w:t>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5C60" w14:textId="77777777" w:rsidR="005048E0" w:rsidRDefault="005048E0" w:rsidP="005C4F13">
            <w:pPr>
              <w:spacing w:line="240" w:lineRule="auto"/>
              <w:jc w:val="right"/>
            </w:pPr>
            <w:r w:rsidRPr="000A4349">
              <w:rPr>
                <w:b/>
                <w:bCs/>
                <w:lang w:val="en-GB"/>
              </w:rPr>
              <w:t>26.275,55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8E30" w14:textId="77777777" w:rsidR="005048E0" w:rsidRDefault="005048E0" w:rsidP="005C4F13">
            <w:pPr>
              <w:spacing w:line="240" w:lineRule="auto"/>
              <w:jc w:val="right"/>
            </w:pPr>
          </w:p>
        </w:tc>
      </w:tr>
      <w:tr w:rsidR="005048E0" w14:paraId="13957B71" w14:textId="77777777" w:rsidTr="005C4F13">
        <w:trPr>
          <w:trHeight w:val="25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B244" w14:textId="77777777" w:rsidR="005048E0" w:rsidRPr="00FA46F9" w:rsidRDefault="005048E0" w:rsidP="005C4F13">
            <w:pPr>
              <w:spacing w:line="240" w:lineRule="auto"/>
              <w:rPr>
                <w:b/>
                <w:iCs/>
              </w:rPr>
            </w:pPr>
            <w:r w:rsidRPr="00FA46F9">
              <w:rPr>
                <w:b/>
                <w:iCs/>
              </w:rPr>
              <w:t>9</w:t>
            </w:r>
            <w:r>
              <w:rPr>
                <w:b/>
                <w:iCs/>
              </w:rPr>
              <w:t>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9766" w14:textId="77777777" w:rsidR="005048E0" w:rsidRPr="00FA46F9" w:rsidRDefault="005048E0" w:rsidP="005C4F13">
            <w:pPr>
              <w:spacing w:line="240" w:lineRule="auto"/>
              <w:rPr>
                <w:iCs/>
              </w:rPr>
            </w:pPr>
            <w:r w:rsidRPr="00FA46F9">
              <w:rPr>
                <w:iCs/>
              </w:rPr>
              <w:t>VLASTITI PRIHODI – PRENESENI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DC7A" w14:textId="77777777" w:rsidR="005048E0" w:rsidRDefault="005048E0" w:rsidP="005C4F13">
            <w:pPr>
              <w:spacing w:line="240" w:lineRule="auto"/>
              <w:jc w:val="right"/>
            </w:pPr>
            <w:r w:rsidRPr="000A4349">
              <w:rPr>
                <w:b/>
                <w:bCs/>
                <w:lang w:val="en-GB"/>
              </w:rPr>
              <w:t>2.064,84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058A" w14:textId="77777777" w:rsidR="005048E0" w:rsidRDefault="005048E0" w:rsidP="005C4F13">
            <w:pPr>
              <w:spacing w:line="240" w:lineRule="auto"/>
              <w:jc w:val="right"/>
            </w:pPr>
          </w:p>
        </w:tc>
      </w:tr>
      <w:tr w:rsidR="005048E0" w14:paraId="13FD6EED" w14:textId="77777777" w:rsidTr="005C4F13">
        <w:trPr>
          <w:trHeight w:val="646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AD5EB6" w14:textId="77777777" w:rsidR="005048E0" w:rsidRDefault="005048E0" w:rsidP="005C4F13">
            <w:pPr>
              <w:jc w:val="center"/>
              <w:rPr>
                <w:b/>
              </w:rPr>
            </w:pPr>
            <w:r>
              <w:rPr>
                <w:b/>
              </w:rPr>
              <w:t>FINANCIJSKI REZULTAT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E1762F4" w14:textId="77777777" w:rsidR="005048E0" w:rsidRDefault="005048E0" w:rsidP="005C4F13">
            <w:pPr>
              <w:jc w:val="right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3C07A0" w14:textId="77777777" w:rsidR="005048E0" w:rsidRDefault="005048E0" w:rsidP="005C4F13">
            <w:pPr>
              <w:rPr>
                <w:b/>
              </w:rPr>
            </w:pPr>
            <w:r w:rsidRPr="000A4349">
              <w:rPr>
                <w:b/>
                <w:bCs/>
                <w:lang w:val="en-GB"/>
              </w:rPr>
              <w:t>196.393,37</w:t>
            </w:r>
          </w:p>
        </w:tc>
      </w:tr>
    </w:tbl>
    <w:p w14:paraId="7C953FDA" w14:textId="77777777" w:rsidR="005048E0" w:rsidRDefault="005048E0" w:rsidP="005048E0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04BF9286" w14:textId="77777777" w:rsidR="005048E0" w:rsidRDefault="005048E0" w:rsidP="005048E0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Javna vatrogasna postrojba grada Šibenika je na dan 31. prosinca 2025. godine iskazala metodološki manjak prihoda u iznosu od </w:t>
      </w:r>
      <w:r w:rsidRPr="000A4349">
        <w:rPr>
          <w:rFonts w:ascii="Calibri" w:eastAsia="Calibri" w:hAnsi="Calibri" w:cs="Times New Roman"/>
          <w:b/>
          <w:bCs/>
          <w:lang w:val="en-GB"/>
        </w:rPr>
        <w:t>196.393,37</w:t>
      </w:r>
      <w:r>
        <w:rPr>
          <w:rFonts w:ascii="Calibri" w:eastAsia="Calibri" w:hAnsi="Calibri" w:cs="Times New Roman"/>
          <w:b/>
          <w:bCs/>
          <w:lang w:val="en-GB"/>
        </w:rPr>
        <w:t xml:space="preserve"> </w:t>
      </w:r>
      <w:r>
        <w:rPr>
          <w:rFonts w:ascii="Calibri" w:eastAsia="Calibri" w:hAnsi="Calibri" w:cs="Times New Roman"/>
        </w:rPr>
        <w:t>eura razvrstan prema gore prikazanim izvorima financiranja.</w:t>
      </w:r>
    </w:p>
    <w:p w14:paraId="4464C9C3" w14:textId="77777777" w:rsidR="005048E0" w:rsidRDefault="005048E0" w:rsidP="005048E0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699D28AF" w14:textId="77777777" w:rsidR="005048E0" w:rsidRDefault="005048E0" w:rsidP="005048E0">
      <w:pPr>
        <w:jc w:val="both"/>
        <w:rPr>
          <w:rFonts w:ascii="Calibri" w:hAnsi="Calibri"/>
        </w:rPr>
      </w:pPr>
      <w:r>
        <w:rPr>
          <w:rFonts w:ascii="Calibri" w:hAnsi="Calibri"/>
        </w:rPr>
        <w:t>Ukupna evidentirana potraživanja Javne vatrogasne postrojbe grada Šibenika na dan 31.12.2025. godine iznose 83.126,29 eura razvrstani prema sljedećim kategorijama:</w:t>
      </w:r>
    </w:p>
    <w:p w14:paraId="4D2EC286" w14:textId="77777777" w:rsidR="005048E0" w:rsidRDefault="005048E0" w:rsidP="005048E0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Potraživanja za prihode od pruženih usluga iznose 6.517,88 eura</w:t>
      </w:r>
    </w:p>
    <w:p w14:paraId="15E97FAD" w14:textId="77777777" w:rsidR="005048E0" w:rsidRDefault="005048E0" w:rsidP="005048E0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Potraživanja za prihode proračunskih korisnika uplaćene u nadležni proračun iznose 69.521,90 eura</w:t>
      </w:r>
    </w:p>
    <w:p w14:paraId="39D3C007" w14:textId="77777777" w:rsidR="005048E0" w:rsidRPr="005F6CC4" w:rsidRDefault="005048E0" w:rsidP="005048E0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Ostala potraživanja iznose 7.086,51 eura i odnose se na isplaćenu naknadu za bolovanje u iznosu 7.026,29 i potraživanja za predujmove u iznosu od 60,22 eura</w:t>
      </w:r>
    </w:p>
    <w:p w14:paraId="0B7A9E85" w14:textId="77777777" w:rsidR="005048E0" w:rsidRDefault="005048E0" w:rsidP="005048E0">
      <w:pPr>
        <w:jc w:val="both"/>
        <w:rPr>
          <w:rFonts w:ascii="Calibri" w:hAnsi="Calibri"/>
        </w:rPr>
      </w:pPr>
    </w:p>
    <w:p w14:paraId="7A1FFCD9" w14:textId="77777777" w:rsidR="005048E0" w:rsidRDefault="005048E0" w:rsidP="005048E0">
      <w:pPr>
        <w:jc w:val="both"/>
        <w:rPr>
          <w:rFonts w:ascii="Calibri" w:hAnsi="Calibri"/>
        </w:rPr>
      </w:pPr>
      <w:r>
        <w:rPr>
          <w:rFonts w:ascii="Calibri" w:hAnsi="Calibri"/>
        </w:rPr>
        <w:t>Ukupne evidentirane obveze Javne vatrogasne postrojbe grada Šibenika na dan 31.12.2025. godine iznose 274.305,47 eura</w:t>
      </w:r>
      <w:r w:rsidRPr="00FA46F9">
        <w:rPr>
          <w:rFonts w:ascii="Calibri" w:hAnsi="Calibri"/>
        </w:rPr>
        <w:t xml:space="preserve"> </w:t>
      </w:r>
      <w:r>
        <w:rPr>
          <w:rFonts w:ascii="Calibri" w:hAnsi="Calibri"/>
        </w:rPr>
        <w:t>razvrstani prema sljedećim kategorijama:</w:t>
      </w:r>
    </w:p>
    <w:p w14:paraId="38341B4D" w14:textId="77777777" w:rsidR="005048E0" w:rsidRDefault="005048E0" w:rsidP="005048E0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Obveze za zaposlene </w:t>
      </w:r>
      <w:bookmarkStart w:id="17" w:name="OLE_LINK1"/>
      <w:bookmarkStart w:id="18" w:name="OLE_LINK2"/>
      <w:bookmarkStart w:id="19" w:name="OLE_LINK3"/>
      <w:bookmarkStart w:id="20" w:name="OLE_LINK4"/>
      <w:bookmarkStart w:id="21" w:name="OLE_LINK5"/>
      <w:r>
        <w:rPr>
          <w:rFonts w:ascii="Calibri" w:hAnsi="Calibri"/>
        </w:rPr>
        <w:t xml:space="preserve">iznose </w:t>
      </w:r>
      <w:bookmarkEnd w:id="17"/>
      <w:bookmarkEnd w:id="18"/>
      <w:bookmarkEnd w:id="19"/>
      <w:bookmarkEnd w:id="20"/>
      <w:bookmarkEnd w:id="21"/>
      <w:r>
        <w:rPr>
          <w:rFonts w:ascii="Calibri" w:hAnsi="Calibri"/>
        </w:rPr>
        <w:t>207.213,23 eura</w:t>
      </w:r>
    </w:p>
    <w:p w14:paraId="42082639" w14:textId="77777777" w:rsidR="005048E0" w:rsidRDefault="005048E0" w:rsidP="005048E0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Obveze za materijalne rashode iznose 57.873,93 eura</w:t>
      </w:r>
    </w:p>
    <w:p w14:paraId="4DAF3CF6" w14:textId="77777777" w:rsidR="005048E0" w:rsidRDefault="005048E0" w:rsidP="005048E0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Ostale tekuće obveze iznose 4.182,92 eura</w:t>
      </w:r>
    </w:p>
    <w:p w14:paraId="3011516E" w14:textId="77777777" w:rsidR="005048E0" w:rsidRDefault="005048E0"/>
    <w:p w14:paraId="7DA6A738" w14:textId="77777777" w:rsidR="005048E0" w:rsidRDefault="005048E0"/>
    <w:p w14:paraId="2308ADDD" w14:textId="11A06EF3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iCs/>
          <w:kern w:val="0"/>
          <w14:ligatures w14:val="none"/>
        </w:rPr>
      </w:pPr>
      <w:r w:rsidRPr="007D1B8D">
        <w:rPr>
          <w:rFonts w:ascii="Calibri" w:eastAsia="Calibri" w:hAnsi="Calibri" w:cs="Times New Roman"/>
          <w:iCs/>
          <w:kern w:val="0"/>
          <w14:ligatures w14:val="none"/>
        </w:rPr>
        <w:t>KLASA: 030-01/26-03/02</w:t>
      </w:r>
    </w:p>
    <w:p w14:paraId="1F02C477" w14:textId="7359AC80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iCs/>
          <w:kern w:val="0"/>
          <w14:ligatures w14:val="none"/>
        </w:rPr>
      </w:pPr>
      <w:r w:rsidRPr="007D1B8D">
        <w:rPr>
          <w:rFonts w:ascii="Calibri" w:eastAsia="Calibri" w:hAnsi="Calibri" w:cs="Times New Roman"/>
          <w:iCs/>
          <w:kern w:val="0"/>
          <w14:ligatures w14:val="none"/>
        </w:rPr>
        <w:t>URBROJ: 2182-1-55-0</w:t>
      </w:r>
      <w:r w:rsidR="00772266">
        <w:rPr>
          <w:rFonts w:ascii="Calibri" w:eastAsia="Calibri" w:hAnsi="Calibri" w:cs="Times New Roman"/>
          <w:iCs/>
          <w:kern w:val="0"/>
          <w14:ligatures w14:val="none"/>
        </w:rPr>
        <w:t>1</w:t>
      </w:r>
      <w:r w:rsidRPr="007D1B8D">
        <w:rPr>
          <w:rFonts w:ascii="Calibri" w:eastAsia="Calibri" w:hAnsi="Calibri" w:cs="Times New Roman"/>
          <w:iCs/>
          <w:kern w:val="0"/>
          <w14:ligatures w14:val="none"/>
        </w:rPr>
        <w:t>-26-1</w:t>
      </w:r>
    </w:p>
    <w:p w14:paraId="4837C027" w14:textId="0414AB4F" w:rsidR="007D1B8D" w:rsidRPr="007D1B8D" w:rsidRDefault="007D1B8D" w:rsidP="007D1B8D">
      <w:pPr>
        <w:spacing w:after="0" w:line="276" w:lineRule="auto"/>
        <w:jc w:val="both"/>
        <w:rPr>
          <w:rFonts w:ascii="Calibri" w:eastAsia="Calibri" w:hAnsi="Calibri" w:cs="Times New Roman"/>
          <w:iCs/>
          <w:kern w:val="0"/>
          <w14:ligatures w14:val="none"/>
        </w:rPr>
      </w:pPr>
      <w:r w:rsidRPr="007D1B8D">
        <w:rPr>
          <w:rFonts w:ascii="Calibri" w:eastAsia="Calibri" w:hAnsi="Calibri" w:cs="Times New Roman"/>
          <w:iCs/>
          <w:kern w:val="0"/>
          <w14:ligatures w14:val="none"/>
        </w:rPr>
        <w:t>Šibenik, 30. siječnja 2026.</w:t>
      </w:r>
    </w:p>
    <w:p w14:paraId="549B5EF5" w14:textId="77777777" w:rsidR="007D1B8D" w:rsidRDefault="007D1B8D" w:rsidP="007D1B8D">
      <w:pPr>
        <w:spacing w:line="252" w:lineRule="auto"/>
        <w:jc w:val="center"/>
        <w:rPr>
          <w:b/>
          <w:bCs/>
          <w:kern w:val="0"/>
          <w:highlight w:val="yellow"/>
          <w14:ligatures w14:val="none"/>
        </w:rPr>
      </w:pPr>
    </w:p>
    <w:p w14:paraId="6AFFA74A" w14:textId="77777777" w:rsidR="005048E0" w:rsidRPr="007D1B8D" w:rsidRDefault="005048E0" w:rsidP="007D1B8D">
      <w:pPr>
        <w:spacing w:line="252" w:lineRule="auto"/>
        <w:jc w:val="center"/>
        <w:rPr>
          <w:b/>
          <w:bCs/>
          <w:kern w:val="0"/>
          <w:highlight w:val="yellow"/>
          <w14:ligatures w14:val="none"/>
        </w:rPr>
      </w:pPr>
    </w:p>
    <w:p w14:paraId="6796BC76" w14:textId="77777777" w:rsidR="007D1B8D" w:rsidRPr="007D1B8D" w:rsidRDefault="007D1B8D" w:rsidP="007D1B8D">
      <w:pPr>
        <w:spacing w:after="0" w:line="252" w:lineRule="auto"/>
        <w:ind w:left="5812"/>
        <w:jc w:val="center"/>
        <w:rPr>
          <w:b/>
          <w:bCs/>
          <w:kern w:val="0"/>
          <w14:ligatures w14:val="none"/>
        </w:rPr>
      </w:pPr>
      <w:r w:rsidRPr="007D1B8D">
        <w:rPr>
          <w:b/>
          <w:bCs/>
          <w:kern w:val="0"/>
          <w14:ligatures w14:val="none"/>
        </w:rPr>
        <w:t>JAVNA VATROGASNA POSTROJBA</w:t>
      </w:r>
    </w:p>
    <w:p w14:paraId="1CC8E472" w14:textId="77777777" w:rsidR="007D1B8D" w:rsidRPr="007D1B8D" w:rsidRDefault="007D1B8D" w:rsidP="007D1B8D">
      <w:pPr>
        <w:spacing w:after="0" w:line="252" w:lineRule="auto"/>
        <w:ind w:left="5812"/>
        <w:jc w:val="center"/>
        <w:rPr>
          <w:b/>
          <w:bCs/>
          <w:kern w:val="0"/>
          <w14:ligatures w14:val="none"/>
        </w:rPr>
      </w:pPr>
      <w:r w:rsidRPr="007D1B8D">
        <w:rPr>
          <w:b/>
          <w:bCs/>
          <w:kern w:val="0"/>
          <w14:ligatures w14:val="none"/>
        </w:rPr>
        <w:t>GRADA ŠIBENIKA</w:t>
      </w:r>
    </w:p>
    <w:p w14:paraId="61F09A44" w14:textId="77777777" w:rsidR="007D1B8D" w:rsidRPr="007D1B8D" w:rsidRDefault="007D1B8D" w:rsidP="007D1B8D">
      <w:pPr>
        <w:spacing w:after="0" w:line="252" w:lineRule="auto"/>
        <w:ind w:left="5812"/>
        <w:jc w:val="center"/>
        <w:rPr>
          <w:b/>
          <w:bCs/>
          <w:kern w:val="0"/>
          <w14:ligatures w14:val="none"/>
        </w:rPr>
      </w:pPr>
      <w:r w:rsidRPr="007D1B8D">
        <w:rPr>
          <w:b/>
          <w:bCs/>
          <w:kern w:val="0"/>
          <w14:ligatures w14:val="none"/>
        </w:rPr>
        <w:t>ZAPOVJEDNIK</w:t>
      </w:r>
    </w:p>
    <w:p w14:paraId="665B0D06" w14:textId="77777777" w:rsidR="007D1B8D" w:rsidRPr="007D1B8D" w:rsidRDefault="007D1B8D" w:rsidP="007D1B8D">
      <w:pPr>
        <w:spacing w:after="0" w:line="252" w:lineRule="auto"/>
        <w:ind w:left="5812"/>
        <w:jc w:val="center"/>
        <w:rPr>
          <w:kern w:val="0"/>
          <w14:ligatures w14:val="none"/>
        </w:rPr>
      </w:pPr>
      <w:r w:rsidRPr="007D1B8D">
        <w:rPr>
          <w:kern w:val="0"/>
          <w14:ligatures w14:val="none"/>
        </w:rPr>
        <w:t xml:space="preserve">Volimir Milošević, dipl. ing. </w:t>
      </w:r>
      <w:proofErr w:type="spellStart"/>
      <w:r w:rsidRPr="007D1B8D">
        <w:rPr>
          <w:kern w:val="0"/>
          <w14:ligatures w14:val="none"/>
        </w:rPr>
        <w:t>sig</w:t>
      </w:r>
      <w:proofErr w:type="spellEnd"/>
      <w:r w:rsidRPr="007D1B8D">
        <w:rPr>
          <w:kern w:val="0"/>
          <w14:ligatures w14:val="none"/>
        </w:rPr>
        <w:t>.</w:t>
      </w:r>
    </w:p>
    <w:p w14:paraId="177C9FBC" w14:textId="77777777" w:rsidR="007D1B8D" w:rsidRDefault="007D1B8D"/>
    <w:sectPr w:rsidR="007D1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757"/>
    <w:multiLevelType w:val="hybridMultilevel"/>
    <w:tmpl w:val="2D30D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644C"/>
    <w:multiLevelType w:val="hybridMultilevel"/>
    <w:tmpl w:val="1C4836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D6D03"/>
    <w:multiLevelType w:val="hybridMultilevel"/>
    <w:tmpl w:val="8632AAEA"/>
    <w:lvl w:ilvl="0" w:tplc="EB9EC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629"/>
    <w:multiLevelType w:val="hybridMultilevel"/>
    <w:tmpl w:val="1CB0E746"/>
    <w:lvl w:ilvl="0" w:tplc="EB9EC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4F50"/>
    <w:multiLevelType w:val="hybridMultilevel"/>
    <w:tmpl w:val="55C86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8592E"/>
    <w:multiLevelType w:val="hybridMultilevel"/>
    <w:tmpl w:val="E200A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20D38"/>
    <w:multiLevelType w:val="hybridMultilevel"/>
    <w:tmpl w:val="99143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34F6A"/>
    <w:multiLevelType w:val="hybridMultilevel"/>
    <w:tmpl w:val="3968DE40"/>
    <w:lvl w:ilvl="0" w:tplc="041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67CE091C"/>
    <w:multiLevelType w:val="hybridMultilevel"/>
    <w:tmpl w:val="2FAC5318"/>
    <w:lvl w:ilvl="0" w:tplc="EB9ECC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35563D"/>
    <w:multiLevelType w:val="hybridMultilevel"/>
    <w:tmpl w:val="2AA0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522E"/>
    <w:multiLevelType w:val="hybridMultilevel"/>
    <w:tmpl w:val="625CC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435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3023533">
    <w:abstractNumId w:val="1"/>
  </w:num>
  <w:num w:numId="3" w16cid:durableId="1096822497">
    <w:abstractNumId w:val="10"/>
  </w:num>
  <w:num w:numId="4" w16cid:durableId="2061592669">
    <w:abstractNumId w:val="8"/>
  </w:num>
  <w:num w:numId="5" w16cid:durableId="1846162861">
    <w:abstractNumId w:val="9"/>
  </w:num>
  <w:num w:numId="6" w16cid:durableId="240455409">
    <w:abstractNumId w:val="7"/>
  </w:num>
  <w:num w:numId="7" w16cid:durableId="1780568464">
    <w:abstractNumId w:val="6"/>
  </w:num>
  <w:num w:numId="8" w16cid:durableId="1349336284">
    <w:abstractNumId w:val="0"/>
  </w:num>
  <w:num w:numId="9" w16cid:durableId="1149059197">
    <w:abstractNumId w:val="5"/>
  </w:num>
  <w:num w:numId="10" w16cid:durableId="1652059064">
    <w:abstractNumId w:val="2"/>
  </w:num>
  <w:num w:numId="11" w16cid:durableId="1217349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D"/>
    <w:rsid w:val="00214EE5"/>
    <w:rsid w:val="00293F2E"/>
    <w:rsid w:val="002B5865"/>
    <w:rsid w:val="004F3A4A"/>
    <w:rsid w:val="005048E0"/>
    <w:rsid w:val="00772266"/>
    <w:rsid w:val="007D1B8D"/>
    <w:rsid w:val="009E7A81"/>
    <w:rsid w:val="00E32D7F"/>
    <w:rsid w:val="00F2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90F0"/>
  <w15:chartTrackingRefBased/>
  <w15:docId w15:val="{550AB58C-9E10-4860-B2C6-B1086F01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1B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1B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1B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1B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1B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1B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1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1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1B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1B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1B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1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1B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1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4048</Words>
  <Characters>23074</Characters>
  <Application>Microsoft Office Word</Application>
  <DocSecurity>0</DocSecurity>
  <Lines>192</Lines>
  <Paragraphs>54</Paragraphs>
  <ScaleCrop>false</ScaleCrop>
  <Company/>
  <LinksUpToDate>false</LinksUpToDate>
  <CharactersWithSpaces>27068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6</cp:revision>
  <dcterms:created xsi:type="dcterms:W3CDTF">2026-01-26T13:38:00Z</dcterms:created>
  <dcterms:modified xsi:type="dcterms:W3CDTF">2026-02-02T12:52:00Z</dcterms:modified>
</cp:coreProperties>
</file>